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c8988294fd496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the sinful group respond to the signs pointing to Allah’s oneness when they reached the age of responsibility?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Name two wrong responses this group showed toward Allah and His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was wrong with their view of the rest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their crime called “boundless” in meaning?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11-soz-eng-with-arabic-p10-fuccar-ile-nefsin-ikazi-insan-cihazatinin-yanlis-sarfi-cihazatin-iki-asil-gayesi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life-goal is criticized by the speaker’s questions to the 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refer to delicate senses and carefully ordered bodily systems?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first main aim of these human abilities?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makes someone a true human being?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11-soz-eng-with-arabic-p10-fuccar-ile-nefsin-ikazi-insan-cihazatinin-yanlis-sarfi-cihazatin-iki-asil-gayesi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After experiencing these manifestations, what is a person expected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lesson does the passage teach about the value of human faculties?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At what stage of life does the passage say the wicked group entered the world’s test in a morally responsible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they respond to blessings, and what does that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11-soz-eng-with-arabic-p10-fuccar-ile-nefsin-ikazi-insan-cihazatinin-yanlis-sarfi-cihazatin-iki-asil-gayesi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their denial reached across all the manifestations of the divine names rather than being a small isolated wrong.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treated creatures as if they had no worth and insulted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responded with unbelief toward the signs of divine unity and with ingratitude toward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answered those signs with disbelief instead of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Fulfilling these two purposes and becoming perfected through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to recognize the many blessings of the True Bestower and to thank and worship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emphasize that human beings were created with higher aims than animal-like pleasure.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life-goal centered only on comfort, social living, and physical desire.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responded with ingratitude, showing a failure to appreciate the Giver.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this happened when they reached the age of discretion.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noble trusts meant for gratitude, worship, recognition, and belief, not for chasing temporary cravings.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Recognize them and reach belief.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their disbelief affect the way they looked at created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reason is given for why human life and abilities cannot be treated carelessly?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mistaken belief about human purpose is openly challenged?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parts of the human being are mentioned to show that people were made for more than physical pleasure?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11-soz-eng-with-arabic-p10-fuccar-ile-nefsin-ikazi-insan-cihazatinin-yanlis-sarfi-cihazatin-iki-asil-gayesi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 human faculties play in reaching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second main aim, what should a person come to know through his or her faculties?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experience and belief connected in the second purpose?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someone uses human abilities only for lower desires, how would that compare with the model of humanity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11-soz-eng-with-arabic-p10-fuccar-ile-nefsin-ikazi-insan-cihazatinin-yanlis-sarfi-cihazatin-iki-asil-gayesi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false response did the sinners give to the proofs of Allah’s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second failure is mentioned in relation to Allah’s favors?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their denial of the divine names affect the seriousness of their sin?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trust from Allah did they fail to use correctly?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11-soz-eng-with-arabic-p10-fuccar-ile-nefsin-ikazi-insan-cihazatinin-yanlis-sarfi-cihazatin-iki-asil-gayesi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11-soz-eng-with-arabic-p10-fuccar-ile-nefsin-ikazi-insan-cihazatinin-yanlis-sarfi-cihazatin-iki-asil-gayesi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mentions subtle senses, sensitive faculties and organs, orderly limbs and systems, and curious feelings and senses.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belief that a person’s duty is just to enjoy worldly life and satisfy bodily appetites.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they were granted for important duties, not for empty use.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led them to belittle and insult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person would be misusing abilities meant for a far higher spiritual purpose and would fall short of true human development.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Experience is meant to lead to recognition, and recognition is meant to lead to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manifestations of the sacred divine names shown in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help a person experience and recognize the manifestations of the divine names, which leads to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failed to use the capital of life and their human faculties for their true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made their offense immense and made them liable to unending punishment.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met His gifts with thanklessness.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rejected them instead of accepting them.</w:t>
            </w:r>
          </w:p>
        </w:tc>
      </w:tr>
    </w:tbl>
  </w:body>
</w:document>
</file>