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592d554ed402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idea of the first paragraph of the target passage about the nature of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a scale teach about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life described as a balance of the worlds within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so many symbolic descriptions used for life in one paragraph?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life is an excellent pattern of perfections spread through beings and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Where does life direct attention when properly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given as the true meaning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perfection of life begin with?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in a person is described as part of this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can be drawn from the quoted lines about the heart of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Into what three major parts does the passage divide the discussion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life presented as more than just biological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life has many functions and a very deep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gathers many levels of existence and meaning together in a way that allows them to be weighed and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life helps measure and recognize higher truths about divine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life is presented as rich with meaning and purpose, since it reflects many signs of Allah’s names, power, and perfection.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begins with recognizing the divine lights reflected in one’s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true meaning is to reflect divine oneness and to mirror the One to whom all creation turns in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directs attention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life reflects many forms of beauty and excellence found throughout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meaningful, wisdom-filled, and spiritually significant.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the nature of life, the form and duty of life, and the true meaning and perfection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believing heart has a noble and elevated role as a place of nearness, awareness, and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person moves beyond selfishness through love of Allah and gives the center of the heart to His light.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connection between life and the universe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saying life is a pattern of perfections?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life’s duty connected to being a written word?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life supposed to indicate when people observe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allows life to reflect many divine names at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emotional quality included in the perfection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passing beyond oneself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ending strengthen hope for believers?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picture of human life is given in the opening sentence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Name two ways life is described in that first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many comparisons in the first paragraph suggest about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perfection of life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supposed to indicate the divine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duty is to communicate meaning, wisdom, and signs that direct attention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life reflects the beauties and excellences distributed through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 is shown as a small but meaningful summary of the wider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honors the believer’s heart with a very high spiritual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rising above self-centeredness through love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Deep love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comprehensive nature allows it to gather many manifestations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to recognize the divine lights reflected in life, love them, and turn the heart fully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suggest that life has many layers and cannot be reduced to just one function.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guide to divine names and as a summary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life is shown as something full of signs, meanings, and spiritual value rather than something ordinary or empty.</w:t>
            </w:r>
          </w:p>
        </w:tc>
      </w:tr>
    </w:tbl>
  </w:body>
</w:document>
</file>