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f83baca744b8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invite the reader to understand by thinking about a short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kind of person is introduced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treasures did the king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wealth, what other strengths did the king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a person who has beauty and perfection naturally want?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king want to establish in order to make his qualities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things did the king want people to notice through that exhibition?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 king wanted to view his own beauty and perfection in two ways. What is the first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way the king wanted to view his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comparison suggest about why the king arranged the exhibition?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Qur’anic verses are placed at the beginning of the passage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these verses, what does the speaker ask the reader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masterful skills in unusual arts, wide knowledge of amazing sciences, and deep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many valuable treasures, including precious stones and other hidden wonderful riches.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king with great wealth, knowledge, skills, and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invites the reader to understand the purpose of the world, why human beings were created, and the mystery of the prescribed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behold them himself with his own aware and understanding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them to see the greatness of his rule, his shining wealth, the wonders of his art, and the marvels of his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set up an exhibition with displays.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Such a person wants to see those qualities and also show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is asked to reflect on a brief comparison along with the speaker’s own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signs in creation such as the sun, moon, day, night, sky, earth, and the human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exhibition was made to reveal what he possessed and to let both he and others witness his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see them through how others looked at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king in the comparison described as having both visible and hidden treasures?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king’s many arts and sciences tell us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desire moved the king to open a public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Was the exhibition only for the people’s benefit, or did it also serve the king in some way?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way the king wanted to witness his own excellence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way the king wanted to witness his own excellence indirectly?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is the king presented as lacking greatness or as already possessing it? How do you know?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big topics does the passage say can be understood a little through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says this comparison is considered together with his own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king’s ownership of priceless jewels suggest about his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hidden treasures as well as open ones?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served both, because people would see his greatness, and he would also behold his qualities in two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his beauty and perfection to become known and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he was highly capable, knowledgeable, and full of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This shows that his riches were not limited to what people could easily see and that he possessed deeper wonders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presented as already possessing it, because the passage lists his treasures, skills, knowledge, and learning before describing the exhibition.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being with great beauty and perfection wants those qualities to be manifested and observed.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look at it as reflected in the awareness and view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see it himself with his own discerning sight.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king had deeper stores of wonder beyond what appeared on the surface.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he was extremely wealthy and possessed rare riches.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says it is considered together with his own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world’s purpose, the creation of human beings, and the mystery of the prayers.</w:t>
            </w:r>
          </w:p>
        </w:tc>
      </w:tr>
    </w:tbl>
  </w:body>
</w:document>
</file>