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fae584c2343b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response described when people see Allah’s beauty, greatness, and perfection reflected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feelings are joined with their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is shown by seeking help only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language do they use while looking at these wonders?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their public invitation suggest about the signs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included in their worship before the Lord of all worlds?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rewards are mentioned after the trial of this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final du‘a shape the tone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is shown at the beginning of the passage through the words of glorification?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personal weakness do they recognize in front of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their plea for help reveal about proper dependence?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four kinds of responses do they show to that display?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use words of amazement, praise, blessing, and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trust in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Love, humility, and wonder.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say that Allah is greater than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ends the passage with hope, longing, and a prayer to be among the successful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Eternal happiness and the Abode of Peace.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includes humble devotion, admitting weakness and need, and performing the prescribed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these signs are clear and worth sharing with others.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Wonder, praise, blessing, and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reveals that dependence belongs to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recognize that they are powerless.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Believers respond to Allah’s beauty and greatness with praise.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faith should affect the community, not just one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they respond to Allah’s rule and oneness spread throughout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prescribed prayers especially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assuming the finest form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the test of the world, what invitation comes from their Lord?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truth is given about those who love eternal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 believers see signs of divine beauty and majesty in creation, what words do they say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emotions fill these acts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lesson is found in the phrase about seeking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they answer what they see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short statement shows their faith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inner humility, what specific act of worship is named?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11-soz-eng-with-arabic-p09-namazin-hakikati-tazim-istiane-tevhid-ve-ehl-i-imanin-akibeti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they fulfill the best purpose of being human.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presented as a summary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answer with submission, obedience, and affirmation of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believers call others to come, observe, pray, and seek success.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Humility, love, and awe fill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declare Allah’s supreme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will not vanish but will continue in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invites them to everlasting happiness and peace.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prescribed prayers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openly declare that they believe.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answer with amazement, praise, blessing,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Help should be sought from Allah alone.</w:t>
            </w:r>
          </w:p>
        </w:tc>
      </w:tr>
    </w:tbl>
  </w:body>
</w:document>
</file>