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5c1e1eb314a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sözü edilen kötü topluluğun, Allah’ın birliğini gösteren deliller karşısındaki tavrı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 karşısında sergilenen tavır ile iman delilleri karşısındaki tavır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yansımalarına karşı nasıl bir karşılık vermişlerdir?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suçun büyüklüğü neyle ilişkilendirilmektedir?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ömrü ve insana verilen kabiliyetlerin asıl veriliş amacı ne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bütün ince duygularını sadece aşağı arzular için kullanması nasıl bir israf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duyu ve cihazların birinci temel gayesi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ana gayede insana verilen cihazlar neyin anlaşılmasına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ikinci gaye gerçekleşince insandan beklenen karşılık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öğrenci bu parçadan günlük hayatına hangi dersi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sapkın grubun ilk büyük yanlışı hangi inanç alanında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topluluğun nimetler karşısındaki tavrı, kulluk bilinci açısından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 çıkılan nimetlerin, delillerin ve tecellilerin çokluğu ile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Kabul etmek yerine reddetmiş ve inkâr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kabul ve şükür yerine reddediş ve nankörlük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karşılık vermemiş, inkâr yolunu seçmiştir.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kutsî isimlerinin çeşitli yansımalarının anlaşılmasına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nimetlerini fark ettirip kişiyi şükür ve ibadete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yaratılış gayesine uygun olmayan yerde harcanmış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dünya hayatını sürdürmek ve nefsi korumak için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bilincinden uzaklaşıp nankörlüğe düştüklerini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gösteren işaretleri inkâr etmelerinde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 olduğu beden, akıl ve duyguları sadece zevk için değil, Allah’ın nimetlerini fark etmek ve imanını kuvvetlendirmek için kullanmalıdır.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Tattığı ve tanıdığı hakikatler üzerinden iman etmesidir.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zamanda sonsuz denecek kadar büyük bir suç işledikleri söylenirken hangi düşünce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ömrü ve insanî cihazların belli görevler için verildiği belirtilirken hangi sorumluluk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Bedenî arzuların tatmini hayatın tek amacı kabul edilirse insanın hangi yönü ihmal edilmiş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esasın merkezinde hangi kulluk görevi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temel amaçta insanın cihazları ne işe yarayan birer vasıta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cihazların “bildirme” ve “tattırma” yönü, bilginin nasıl olması gerektiğini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İnsanî kemalin büyüyüp gelişmesi hangi iki temel üzerinde kuruludur?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insanî kemalin gelişmesi ile gerçek insan olma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iki farklı insan tipinden hangisinin kötü akıbete yaklaştığı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birliğine dair delillere karşı küfürle yaklaşmaları, düşünce bakımından nasıl bir körlüğe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tecellilerine karşı red tavrı, kişinin iman hayatında nasıl bir eksiklik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temel gaye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11-soz-p10-fuccar-ile-nefsin-ikazi-insan-cihazatinin-yanlis-sarfi-cihazatin-iki-asil-gayesi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görevi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yönü ve Allah’a bakan kulluk tarafı ihmal 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kendisine verilenleri yerli yerinde kullanmakla yükümlüdür.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Suçun süresinden çok, yöneldiği hakikatlerin büyüklüğü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İnsanî kemal geliştikçe kişi gerçek insanlık seviyesine ulaşır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Nimetlere şükürle yönelmek ve ilâhî isimleri tanıyıp iman etmek üzerinde kuruludur.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Bilginin hem akılla hem yaşayarak kavranması gerektiğini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yansımalarını tanıtan ve tattıran araçlar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tecellilerini insana tanıtmak ve tattırmaktır.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 ve O’na yönelme kapısını kapatır.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hakikatleri görmek istemeyen bir manevî körlüğe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 eden, nankörlük eden ve varlıkları küçümseyen kimselerin kötü akıbete yaklaştığı anlatılmaktadır.</w:t>
            </w:r>
          </w:p>
        </w:tc>
      </w:tr>
    </w:tbl>
  </w:body>
</w:document>
</file>