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e294c1034d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11-soz-p13-hayatin-gayeleri-dokuz-emir-5-7-emirler - Set 1</w:t>
      </w:r>
    </w:p>
    <w:p>
      <w:pPr/>
      <w:r>
        <w:rPr/>
        <w:t xml:space="preserve">1-) Beşinci maddede insana verilen manevi güzellikler neye benzetilerek anlatılıyor? (7 kelime)</w:t>
      </w:r>
    </w:p>
    <w:p>
      <w:pPr/>
      <w:r>
        <w:rPr/>
        <w:t xml:space="preserve">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benzetmeye göre insanın yapması gereken temel iş nedir? (15 kelime)</w:t>
      </w:r>
    </w:p>
    <w:p>
      <w:pPr/>
      <w:r>
        <w:rPr/>
        <w:t xml:space="preserve">Kendisine verilen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belirtileri hangi manaya işaret eder? (10 kelime)</w:t>
      </w:r>
    </w:p>
    <w:p>
      <w:pPr/>
      <w:r>
        <w:rPr/>
        <w:t xml:space="preserve">Onların yaratıcılarına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İnsandan altıncı maddede canlılar karşısında nasıl bir tavır isteniyor? (13 kelime)</w:t>
      </w:r>
    </w:p>
    <w:p>
      <w:pPr/>
      <w:r>
        <w:rPr/>
        <w:t xml:space="preserve">Onların hayatındaki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sınırlı bilgi, güç ve iradesi hangi amaçla veriliyor? (11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ev ve kâinat örneği hangi düşünceyi açıklamak için kullanılmıştır? (24 kelime)</w:t>
      </w:r>
    </w:p>
    <w:p>
      <w:pPr/>
      <w:r>
        <w:rPr/>
        <w:t xml:space="preserve">Küçük bir düzen kurabilen insanın özelliklerinden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maddede ortak olarak öne çıkan ana fikir nedir? (12 kelime)</w:t>
      </w:r>
    </w:p>
    <w:p>
      <w:pPr/>
      <w:r>
        <w:rPr/>
        <w:t xml:space="preserve">İnsan, kendisini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bu görevleri bilinçsizce değil de “bilerek” yapmalıdır. Bu vurgu neyi gösterir? (12 kelime)</w:t>
      </w:r>
    </w:p>
    <w:p>
      <w:pPr/>
      <w:r>
        <w:rPr/>
        <w:t xml:space="preserve">Kulluğun sadece yaşamakla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madde ile yedinci madde arasındaki fark nedir? (18 kelime)</w:t>
      </w:r>
    </w:p>
    <w:p>
      <w:pPr/>
      <w:r>
        <w:rPr/>
        <w:t xml:space="preserve">Altıncı madde 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11-soz-p13-hayatin-gayeleri-dokuz-emir-5-7-emirler - Set 2</w:t>
      </w:r>
    </w:p>
    <w:p>
      <w:pPr/>
      <w:r>
        <w:rPr/>
        <w:t xml:space="preserve">1-) Beşinci maddede geçen temsil, insanın Allah’ın isimlerinin tecellileriyle ilişkisini nasıl açıklıyor? (15 kelime)</w:t>
      </w:r>
    </w:p>
    <w:p>
      <w:pPr/>
      <w:r>
        <w:rPr/>
        <w:t xml:space="preserve">İnsan,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nişanlarını resmî zamanda takması ile insanın manevi yönü arasında nasıl bir benzerlik kuruluyor? (16 kelime)</w:t>
      </w:r>
    </w:p>
    <w:p>
      <w:pPr/>
      <w:r>
        <w:rPr/>
        <w:t xml:space="preserve">Asker nişanlarıyla padişahının iltifatını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bu halleri niçin sadece biyolojik olaylar olarak görülmüyor? (14 kelime)</w:t>
      </w:r>
    </w:p>
    <w:p>
      <w:pPr/>
      <w:r>
        <w:rPr/>
        <w:t xml:space="preserve">Çünkü bunların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insana yüklenen görev sadece görmek midir? (13 kelime)</w:t>
      </w:r>
    </w:p>
    <w:p>
      <w:pPr/>
      <w:r>
        <w:rPr/>
        <w:t xml:space="preserve">Hayır, görmekle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“ölçü alma” düşüncesi ne demektir? (14 kelime)</w:t>
      </w:r>
    </w:p>
    <w:p>
      <w:pPr/>
      <w:r>
        <w:rPr/>
        <w:t xml:space="preserve">İnsandaki sınırlı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yaptığı küçük bir ev ile kâinatın düzeni arasında nasıl bir çıkarım kuruluyor? (23 kelime)</w:t>
      </w:r>
    </w:p>
    <w:p>
      <w:pPr/>
      <w:r>
        <w:rPr/>
        <w:t xml:space="preserve">Küçük bir yapıda düzen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kendi varlığına bakması niçin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ve yedinci maddeler arasında nasıl bir ilişki vardır? (21 kelime)</w:t>
      </w:r>
    </w:p>
    <w:p>
      <w:pPr/>
      <w:r>
        <w:rPr/>
        <w:t xml:space="preserve">Biri insana verilen manevi ziynetleri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maddenin insanı götürdüğü en temel netice nedir?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11-soz-p13-hayatin-gayeleri-dokuz-emir-5-7-emirler - Set 3</w:t>
      </w:r>
    </w:p>
    <w:p>
      <w:pPr/>
      <w:r>
        <w:rPr/>
        <w:t xml:space="preserve">1-) Beşinci maddede insanın “süslenmesi” maddi giyim-kuşam anlamında mı kullanılmıştır? (11 kelime)</w:t>
      </w:r>
    </w:p>
    <w:p>
      <w:pPr/>
      <w:r>
        <w:rPr/>
        <w:t xml:space="preserve">Hayır,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latif ve ince özelliklerin asıl kıymeti nerede ortaya çıkar? (11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hayatı niçin bir çeşit ibadet dili sayılıyor? (12 kelime)</w:t>
      </w:r>
    </w:p>
    <w:p>
      <w:pPr/>
      <w:r>
        <w:rPr/>
        <w:t xml:space="preserve">Çünkü onların yaşayışları,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“Müşahede etmek” ve “şehadetle göstermek” ifadeleri birlikte düşünüldüğünde insandan ne beklenir? (13 kelime)</w:t>
      </w:r>
    </w:p>
    <w:p>
      <w:pPr/>
      <w:r>
        <w:rPr/>
        <w:t xml:space="preserve">Gördüğü hakikati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insandaki cüz’î sıfatlar neden yeterli görülmüyor? (14 kelime)</w:t>
      </w:r>
    </w:p>
    <w:p>
      <w:pPr/>
      <w:r>
        <w:rPr/>
        <w:t xml:space="preserve">Çünkü onlar sınırlıdır;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örneğe göre kâinattaki düzen, yaratıcının hangi vasıflarını düşündürür? (14 kelime)</w:t>
      </w:r>
    </w:p>
    <w:p>
      <w:pPr/>
      <w:r>
        <w:rPr/>
        <w:t xml:space="preserve">Güç sahibi,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aklın kullanımı hangi yönde teşvik ediliyor? (16 kelime)</w:t>
      </w:r>
    </w:p>
    <w:p>
      <w:pPr/>
      <w:r>
        <w:rPr/>
        <w:t xml:space="preserve">Aklın, varlığı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insanın Allah’ın huzurunda görünmesi ifadesi neyi hatırlatır? (15 kelime)</w:t>
      </w:r>
    </w:p>
    <w:p>
      <w:pPr/>
      <w:r>
        <w:rPr/>
        <w:t xml:space="preserve">Kulun sürekli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maddede “tefekkür” neden önemlidir? (11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11-soz-p13-hayatin-gayeleri-dokuz-emir-5-7-emirler - Set 4</w:t>
      </w:r>
    </w:p>
    <w:p>
      <w:pPr/>
      <w:r>
        <w:rPr/>
        <w:t xml:space="preserve">1-) Beşinci maddede verilen asker örneği hangi eğitim yöntemine örnektir?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nişanları ile insandaki manevi donanım arasında hangi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“görünmek” niçin önemlidir? (15 kelime)</w:t>
      </w:r>
    </w:p>
    <w:p>
      <w:pPr/>
      <w:r>
        <w:rPr/>
        <w:t xml:space="preserve">Çünkü insanın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canlıların hayatı üzerinden hangi hakikate ulaştırılmak isteniyor? (13 kelime)</w:t>
      </w:r>
    </w:p>
    <w:p>
      <w:pPr/>
      <w:r>
        <w:rPr/>
        <w:t xml:space="preserve">Bütün canlılığın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 böyle okumak insana ne kazandırır? (10 kelime)</w:t>
      </w:r>
    </w:p>
    <w:p>
      <w:pPr/>
      <w:r>
        <w:rPr/>
        <w:t xml:space="preserve">Kâinata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insanın küçük çaplı özellikleri neden “ölçü” kabul ediliyor? (13 kelime)</w:t>
      </w:r>
    </w:p>
    <w:p>
      <w:pPr/>
      <w:r>
        <w:rPr/>
        <w:t xml:space="preserve">Çünkü insan,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örnekten hareketle, bir eserde düzen bulunması neyi gerekli kılar? (12 kelime)</w:t>
      </w:r>
    </w:p>
    <w:p>
      <w:pPr/>
      <w:r>
        <w:rPr/>
        <w:t xml:space="preserve">O eserin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ve yedinci maddeler birlikte düşünüldüğünde insanın bilgiye ulaşma yolu nasıl gösteriliyor? (15 kelime)</w:t>
      </w:r>
    </w:p>
    <w:p>
      <w:pPr/>
      <w:r>
        <w:rPr/>
        <w:t xml:space="preserve">Hem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insanın hayatı nasıl bir istikamete yöneltilmelidir? (13 kelime)</w:t>
      </w:r>
    </w:p>
    <w:p>
      <w:pPr/>
      <w:r>
        <w:rPr/>
        <w:t xml:space="preserve">Allah’ın isimlerini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11-soz-p13-hayatin-gayeleri-dokuz-emir-5-7-emirler - Set 5</w:t>
      </w:r>
    </w:p>
    <w:p>
      <w:pPr/>
      <w:r>
        <w:rPr/>
        <w:t xml:space="preserve">1-) Beşinci maddede insanın manevi yönleri niçin ziynet gibi anlatılmış olabilir? (13 kelime)</w:t>
      </w:r>
    </w:p>
    <w:p>
      <w:pPr/>
      <w:r>
        <w:rPr/>
        <w:t xml:space="preserve">Onların insanı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insandan beklenen, kendisine verilen güzelliklere karşı nasıl bir şuurdur? (9 kelime)</w:t>
      </w:r>
    </w:p>
    <w:p>
      <w:pPr/>
      <w:r>
        <w:rPr/>
        <w:t xml:space="preserve">Onları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halleri karşısında kuru bir seyir yeterli görülüyor mu? (9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hayatına bakıp ibadet manası çıkarmak hangi anlama gelir? (11 kelime)</w:t>
      </w:r>
    </w:p>
    <w:p>
      <w:pPr/>
      <w:r>
        <w:rPr/>
        <w:t xml:space="preserve">Varlığı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iradesi ve bilgisi neden “küçük numune” sayılıyor? (13 kelime)</w:t>
      </w:r>
    </w:p>
    <w:p>
      <w:pPr/>
      <w:r>
        <w:rPr/>
        <w:t xml:space="preserve">Çünkü insandaki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 düzeni ile kâinat düzeni arasında kurulan ilişki nasıl bir akıl yürütmedir? (11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kendini tanıması ile Allah’ı tanıması arasında nasıl bir bağ kuruluyor? (12 kelime)</w:t>
      </w:r>
    </w:p>
    <w:p>
      <w:pPr/>
      <w:r>
        <w:rPr/>
        <w:t xml:space="preserve">İnsan 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geçen temsil, kulda hangi ahlâkî tavrı güçlendirir? (8 kelime)</w:t>
      </w:r>
    </w:p>
    <w:p>
      <w:pPr/>
      <w:r>
        <w:rPr/>
        <w:t xml:space="preserve">Edep,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maddenin iman açısından katkısı nedir? (12 kelime)</w:t>
      </w:r>
    </w:p>
    <w:p>
      <w:pPr/>
      <w:r>
        <w:rPr/>
        <w:t xml:space="preserve">Allah’ın kudret,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11-soz-p13-hayatin-gayeleri-dokuz-emir-5-7-emirler - Set 6</w:t>
      </w:r>
    </w:p>
    <w:p>
      <w:pPr/>
      <w:r>
        <w:rPr/>
        <w:t xml:space="preserve">1-) Beşinci maddede insanın üzerindeki manevi özellikler hangi bakımdan askerin nişanlarına benzer?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insana hangi sorumluluğu yükler? (12 kelime)</w:t>
      </w:r>
    </w:p>
    <w:p>
      <w:pPr/>
      <w:r>
        <w:rPr/>
        <w:t xml:space="preserve">Kendisine verilen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“hayatiye” ile ilgili ifadeler canlılar hakkında nasıl bir bakış açısı kazandırır? (14 kelime)</w:t>
      </w:r>
    </w:p>
    <w:p>
      <w:pPr/>
      <w:r>
        <w:rPr/>
        <w:t xml:space="preserve">Canlıları yalnız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tesbihini görmek ile onu göstermek arasında ne fark vardır? (14 kelime)</w:t>
      </w:r>
    </w:p>
    <w:p>
      <w:pPr/>
      <w:r>
        <w:rPr/>
        <w:t xml:space="preserve">Görmek kişinin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insanın kendindeki sınırlı sıfatları esas alması neden doğrudan Allah’ı sınırlamak anlamına gelmez? (18 kelime)</w:t>
      </w:r>
    </w:p>
    <w:p>
      <w:pPr/>
      <w:r>
        <w:rPr/>
        <w:t xml:space="preserve">Çünkü bu sıfatlar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evden çok daha büyük olması, yaratıcı hakkında hangi sonucu doğurur? (14 kelime)</w:t>
      </w:r>
    </w:p>
    <w:p>
      <w:pPr/>
      <w:r>
        <w:rPr/>
        <w:t xml:space="preserve">Onun kudretinin, ilminin,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maddede kulun bilerek süslenmesi ifadesindeki “bilerek” sözü neden önemlidir? (12 kelime)</w:t>
      </w:r>
    </w:p>
    <w:p>
      <w:pPr/>
      <w:r>
        <w:rPr/>
        <w:t xml:space="preserve">Çünkü gerçek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maddeye göre insanın kendisi, Allah’ı tanımada nasıl bir araç olur? (15 kelime)</w:t>
      </w:r>
    </w:p>
    <w:p>
      <w:pPr/>
      <w:r>
        <w:rPr/>
        <w:t xml:space="preserve">Kendi bilgi, irade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11-soz-p13-hayatin-gayeleri-dokuz-emir-5-7-emirler - Set 1 - CEVAPLAR</w:t>
      </w:r>
    </w:p>
    <w:p>
      <w:pPr/>
      <w:r>
        <w:rPr/>
        <w:t xml:space="preserve">1-) Beşinci maddede insana verilen manevi güzellikler neye benzetilerek anlatılıyor?</w:t>
      </w:r>
    </w:p>
    <w:p>
      <w:pPr/>
      <w:r>
        <w:rPr/>
        <w:t xml:space="preserve">Hükümdarın verdiği nişanları taşıyan bir askere benzetiliyor.</w:t>
      </w:r>
    </w:p>
    <w:p>
      <w:pPr/>
      <w:r>
        <w:rPr/>
        <w:t xml:space="preserve">2-) Bu benzetmeye göre insanın yapması gereken temel iş nedir?</w:t>
      </w:r>
    </w:p>
    <w:p>
      <w:pPr/>
      <w:r>
        <w:rPr/>
        <w:t xml:space="preserve">Kendisine verilen manevi meziyetlerin farkında olarak onlarla Allah’ın huzurunda görünmeye layık bir kulluk şuuru taşımaktır.</w:t>
      </w:r>
    </w:p>
    <w:p>
      <w:pPr/>
      <w:r>
        <w:rPr/>
        <w:t xml:space="preserve">3-) Altıncı maddede canlıların hayat belirtileri hangi manaya işaret eder?</w:t>
      </w:r>
    </w:p>
    <w:p>
      <w:pPr/>
      <w:r>
        <w:rPr/>
        <w:t xml:space="preserve">Onların yaratıcılarına bir çeşit selam, tesbih ve kulluk sunduklarını gösterir.</w:t>
      </w:r>
    </w:p>
    <w:p>
      <w:pPr/>
      <w:r>
        <w:rPr/>
        <w:t xml:space="preserve">4-) İnsandan altıncı maddede canlılar karşısında nasıl bir tavır isteniyor?</w:t>
      </w:r>
    </w:p>
    <w:p>
      <w:pPr/>
      <w:r>
        <w:rPr/>
        <w:t xml:space="preserve">Onların hayatındaki ibadet işaretlerini bilinçli biçimde görmesi, düşünmesi ve buna şahitlik etmesi isteniyor.</w:t>
      </w:r>
    </w:p>
    <w:p>
      <w:pPr/>
      <w:r>
        <w:rPr/>
        <w:t xml:space="preserve">5-) Yedinci maddede insanın sınırlı bilgi, güç ve iradesi hangi amaçla veriliyor?</w:t>
      </w:r>
    </w:p>
    <w:p>
      <w:pPr/>
      <w:r>
        <w:rPr/>
        <w:t xml:space="preserve">Allah’ın sınırsız sıfatlarını anlamaya bir ölçü ve örnek olsun diye veriliyor.</w:t>
      </w:r>
    </w:p>
    <w:p>
      <w:pPr/>
      <w:r>
        <w:rPr/>
        <w:t xml:space="preserve">6-) Metindeki ev ve kâinat örneği hangi düşünceyi açıklamak için kullanılmıştır?</w:t>
      </w:r>
    </w:p>
    <w:p>
      <w:pPr/>
      <w:r>
        <w:rPr/>
        <w:t xml:space="preserve">Küçük bir düzen kurabilen insanın özelliklerinden hareketle, bütün âlemi idare eden yaratıcının çok daha üstün ilim, kudret ve hikmet sahibi olduğunu kavratmak için kullanılmıştır.</w:t>
      </w:r>
    </w:p>
    <w:p>
      <w:pPr/>
      <w:r>
        <w:rPr/>
        <w:t xml:space="preserve">7-) Bu üç maddede ortak olarak öne çıkan ana fikir nedir?</w:t>
      </w:r>
    </w:p>
    <w:p>
      <w:pPr/>
      <w:r>
        <w:rPr/>
        <w:t xml:space="preserve">İnsan, kendisini ve çevresini doğru okuyarak Allah’ın isimlerini, sanatını ve rububiyetini tanımalıdır.</w:t>
      </w:r>
    </w:p>
    <w:p>
      <w:pPr/>
      <w:r>
        <w:rPr/>
        <w:t xml:space="preserve">8-) Metne göre insan bu görevleri bilinçsizce değil de “bilerek” yapmalıdır. Bu vurgu neyi gösterir?</w:t>
      </w:r>
    </w:p>
    <w:p>
      <w:pPr/>
      <w:r>
        <w:rPr/>
        <w:t xml:space="preserve">Kulluğun sadece yaşamakla değil, fark ederek, düşünerek ve imanla derinleşerek tamamlandığını gösterir.</w:t>
      </w:r>
    </w:p>
    <w:p>
      <w:pPr/>
      <w:r>
        <w:rPr/>
        <w:t xml:space="preserve">9-) Altıncı madde ile yedinci madde arasındaki fark nedir?</w:t>
      </w:r>
    </w:p>
    <w:p>
      <w:pPr/>
      <w:r>
        <w:rPr/>
        <w:t xml:space="preserve">Altıncı madde daha çok canlılardaki hayatın anlamını gözlemlemeyi, yedinci madde ise insanın kendi özelliklerinden Allah’ın sıfatlarına ulaşmayı anlatır.</w:t>
      </w:r>
    </w:p>
    <w:p>
      <w:r>
        <w:br w:type="page"/>
      </w:r>
    </w:p>
    <w:p>
      <w:pPr>
        <w:pStyle w:val="Heading2"/>
      </w:pPr>
      <w:r>
        <w:t>11sinif 11-soz-p13-hayatin-gayeleri-dokuz-emir-5-7-emirler - Set 2 - CEVAPLAR</w:t>
      </w:r>
    </w:p>
    <w:p>
      <w:pPr/>
      <w:r>
        <w:rPr/>
        <w:t xml:space="preserve">1-) Beşinci maddede geçen temsil, insanın Allah’ın isimlerinin tecellileriyle ilişkisini nasıl açıklıyor?</w:t>
      </w:r>
    </w:p>
    <w:p>
      <w:pPr/>
      <w:r>
        <w:rPr/>
        <w:t xml:space="preserve">İnsan, kendisine verilen güzel hasletleri sıradan bir süs gibi değil, ilahî ikramların işareti olarak taşımalıdır.</w:t>
      </w:r>
    </w:p>
    <w:p>
      <w:pPr/>
      <w:r>
        <w:rPr/>
        <w:t xml:space="preserve">2-) Askerin nişanlarını resmî zamanda takması ile insanın manevi yönü arasında nasıl bir benzerlik kuruluyor?</w:t>
      </w:r>
    </w:p>
    <w:p>
      <w:pPr/>
      <w:r>
        <w:rPr/>
        <w:t xml:space="preserve">Asker nişanlarıyla padişahının iltifatını gösterdiği gibi, insan da kendisine verilen manevi özelliklerle Rabbi’nin ihsanını göstermiş olur.</w:t>
      </w:r>
    </w:p>
    <w:p>
      <w:pPr/>
      <w:r>
        <w:rPr/>
        <w:t xml:space="preserve">3-) Canlıların bu halleri niçin sadece biyolojik olaylar olarak görülmüyor?</w:t>
      </w:r>
    </w:p>
    <w:p>
      <w:pPr/>
      <w:r>
        <w:rPr/>
        <w:t xml:space="preserve">Çünkü bunların aynı zamanda yaratıcıya yönelen anlamlı bir tesbih ve kulluk dili taşıdığı bildiriliyor.</w:t>
      </w:r>
    </w:p>
    <w:p>
      <w:pPr/>
      <w:r>
        <w:rPr/>
        <w:t xml:space="preserve">4-) Altıncı maddede insana yüklenen görev sadece görmek midir?</w:t>
      </w:r>
    </w:p>
    <w:p>
      <w:pPr/>
      <w:r>
        <w:rPr/>
        <w:t xml:space="preserve">Hayır, görmekle beraber düşünmek ve bunu bir hakikat olarak tasdik edip ortaya koymaktır.</w:t>
      </w:r>
    </w:p>
    <w:p>
      <w:pPr/>
      <w:r>
        <w:rPr/>
        <w:t xml:space="preserve">5-) Yedinci maddede “ölçü alma” düşüncesi ne demektir?</w:t>
      </w:r>
    </w:p>
    <w:p>
      <w:pPr/>
      <w:r>
        <w:rPr/>
        <w:t xml:space="preserve">İnsandaki sınırlı sıfatları bir örnek kabul edip Allah’ın sonsuz sıfatlarını onlarla kıyas yoluyla tanımaktır.</w:t>
      </w:r>
    </w:p>
    <w:p>
      <w:pPr/>
      <w:r>
        <w:rPr/>
        <w:t xml:space="preserve">6-) İnsanın yaptığı küçük bir ev ile kâinatın düzeni arasında nasıl bir çıkarım kuruluyor?</w:t>
      </w:r>
    </w:p>
    <w:p>
      <w:pPr/>
      <w:r>
        <w:rPr/>
        <w:t xml:space="preserve">Küçük bir yapıda düzen için bilgi ve güç gerekiyorsa, tüm evrenin düzeni için çok daha mükemmel bir ilim, kudret ve idare gerektiği anlaşılır.</w:t>
      </w:r>
    </w:p>
    <w:p>
      <w:pPr/>
      <w:r>
        <w:rPr/>
        <w:t xml:space="preserve">7-) Bu bölümde insanın kendi varlığına bakması niçin önemlidir?</w:t>
      </w:r>
    </w:p>
    <w:p>
      <w:pPr/>
      <w:r>
        <w:rPr/>
        <w:t xml:space="preserve">Çünkü insan kendi özelliklerinden hareketle Allah’ın yüce sıfatlarını tanımaya başlayabilir.</w:t>
      </w:r>
    </w:p>
    <w:p>
      <w:pPr/>
      <w:r>
        <w:rPr/>
        <w:t xml:space="preserve">8-) Beşinci ve yedinci maddeler arasında nasıl bir ilişki vardır?</w:t>
      </w:r>
    </w:p>
    <w:p>
      <w:pPr/>
      <w:r>
        <w:rPr/>
        <w:t xml:space="preserve">Biri insana verilen manevi ziynetleri fark ettirir, diğeri de insandaki sınırlı özellikleri Allah’ı tanımada ölçü yapar; ikisi de insanı marifete götürür.</w:t>
      </w:r>
    </w:p>
    <w:p>
      <w:pPr/>
      <w:r>
        <w:rPr/>
        <w:t xml:space="preserve">9-) Bu üç maddenin insanı götürdüğü en temel netice nedir?</w:t>
      </w:r>
    </w:p>
    <w:p>
      <w:pPr/>
      <w:r>
        <w:rPr/>
        <w:t xml:space="preserve">Allah’ı isim ve sıfatlarıyla tanımaya yöneltmesidir.</w:t>
      </w:r>
    </w:p>
    <w:p>
      <w:r>
        <w:br w:type="page"/>
      </w:r>
    </w:p>
    <w:p>
      <w:pPr>
        <w:pStyle w:val="Heading2"/>
      </w:pPr>
      <w:r>
        <w:t>11sinif 11-soz-p13-hayatin-gayeleri-dokuz-emir-5-7-emirler - Set 3 - CEVAPLAR</w:t>
      </w:r>
    </w:p>
    <w:p>
      <w:pPr/>
      <w:r>
        <w:rPr/>
        <w:t xml:space="preserve">1-) Beşinci maddede insanın “süslenmesi” maddi giyim-kuşam anlamında mı kullanılmıştır?</w:t>
      </w:r>
    </w:p>
    <w:p>
      <w:pPr/>
      <w:r>
        <w:rPr/>
        <w:t xml:space="preserve">Hayır, burada kastedilen manevi meziyetlerle değer kazanmak ve onları bilinçle taşımaktır.</w:t>
      </w:r>
    </w:p>
    <w:p>
      <w:pPr/>
      <w:r>
        <w:rPr/>
        <w:t xml:space="preserve">2-) İnsana verilen latif ve ince özelliklerin asıl kıymeti nerede ortaya çıkar?</w:t>
      </w:r>
    </w:p>
    <w:p>
      <w:pPr/>
      <w:r>
        <w:rPr/>
        <w:t xml:space="preserve">Onların Allah’ın isimlerinin yansımaları olduğunu anlayıp kulluk içinde değerlendirmede ortaya çıkar.</w:t>
      </w:r>
    </w:p>
    <w:p>
      <w:pPr/>
      <w:r>
        <w:rPr/>
        <w:t xml:space="preserve">3-) Altıncı maddede canlıların hayatı niçin bir çeşit ibadet dili sayılıyor?</w:t>
      </w:r>
    </w:p>
    <w:p>
      <w:pPr/>
      <w:r>
        <w:rPr/>
        <w:t xml:space="preserve">Çünkü onların yaşayışları, yaratılmış olmalarının bir nişanesi olarak yaratıcılarını öven anlamlar taşır.</w:t>
      </w:r>
    </w:p>
    <w:p>
      <w:pPr/>
      <w:r>
        <w:rPr/>
        <w:t xml:space="preserve">4-) “Müşahede etmek” ve “şehadetle göstermek” ifadeleri birlikte düşünüldüğünde insandan ne beklenir?</w:t>
      </w:r>
    </w:p>
    <w:p>
      <w:pPr/>
      <w:r>
        <w:rPr/>
        <w:t xml:space="preserve">Gördüğü hakikati hem içten kavraması hem de onu doğrulayan bir bilinç taşıması beklenir.</w:t>
      </w:r>
    </w:p>
    <w:p>
      <w:pPr/>
      <w:r>
        <w:rPr/>
        <w:t xml:space="preserve">5-) Yedinci maddede insandaki cüz’î sıfatlar neden yeterli görülmüyor?</w:t>
      </w:r>
    </w:p>
    <w:p>
      <w:pPr/>
      <w:r>
        <w:rPr/>
        <w:t xml:space="preserve">Çünkü onlar sınırlıdır; asıl maksat, bu sınırlı örneklerden Allah’ın mutlak ve sonsuz sıfatlarını anlamaktır.</w:t>
      </w:r>
    </w:p>
    <w:p>
      <w:pPr/>
      <w:r>
        <w:rPr/>
        <w:t xml:space="preserve">6-) Metindeki örneğe göre kâinattaki düzen, yaratıcının hangi vasıflarını düşündürür?</w:t>
      </w:r>
    </w:p>
    <w:p>
      <w:pPr/>
      <w:r>
        <w:rPr/>
        <w:t xml:space="preserve">Güç sahibi, her şeyi bilen, hikmetle iş gören ve düzenleyen bir yaratıcı olduğunu düşündürür.</w:t>
      </w:r>
    </w:p>
    <w:p>
      <w:pPr/>
      <w:r>
        <w:rPr/>
        <w:t xml:space="preserve">7-) Bu bölümde aklın kullanımı hangi yönde teşvik ediliyor?</w:t>
      </w:r>
    </w:p>
    <w:p>
      <w:pPr/>
      <w:r>
        <w:rPr/>
        <w:t xml:space="preserve">Aklın, varlığı yalnız dış görünüşle değil, ilahî manaları çözen bir tefekkür aracı olarak kullanılması teşvik ediliyor.</w:t>
      </w:r>
    </w:p>
    <w:p>
      <w:pPr/>
      <w:r>
        <w:rPr/>
        <w:t xml:space="preserve">8-) Beşinci maddede insanın Allah’ın huzurunda görünmesi ifadesi neyi hatırlatır?</w:t>
      </w:r>
    </w:p>
    <w:p>
      <w:pPr/>
      <w:r>
        <w:rPr/>
        <w:t xml:space="preserve">Kulun sürekli ilahî gözetim altında olduğunu ve buna göre edepli bir hayat yaşaması gerektiğini hatırlatır.</w:t>
      </w:r>
    </w:p>
    <w:p>
      <w:pPr/>
      <w:r>
        <w:rPr/>
        <w:t xml:space="preserve">9-) Altıncı maddede “tefekkür” neden önemlidir?</w:t>
      </w:r>
    </w:p>
    <w:p>
      <w:pPr/>
      <w:r>
        <w:rPr/>
        <w:t xml:space="preserve">Çünkü görülen hayat olaylarının arkasındaki ilahî manayı ancak düşünerek kavramak mümkündür.</w:t>
      </w:r>
    </w:p>
    <w:p>
      <w:r>
        <w:br w:type="page"/>
      </w:r>
    </w:p>
    <w:p>
      <w:pPr>
        <w:pStyle w:val="Heading2"/>
      </w:pPr>
      <w:r>
        <w:t>11sinif 11-soz-p13-hayatin-gayeleri-dokuz-emir-5-7-emirler - Set 4 - CEVAPLAR</w:t>
      </w:r>
    </w:p>
    <w:p>
      <w:pPr/>
      <w:r>
        <w:rPr/>
        <w:t xml:space="preserve">1-) Beşinci maddede verilen asker örneği hangi eğitim yöntemine örnektir?</w:t>
      </w:r>
    </w:p>
    <w:p>
      <w:pPr/>
      <w:r>
        <w:rPr/>
        <w:t xml:space="preserve">Soyut bir hakikati somut bir benzetmeyle kavratma yöntemine örnektir.</w:t>
      </w:r>
    </w:p>
    <w:p>
      <w:pPr/>
      <w:r>
        <w:rPr/>
        <w:t xml:space="preserve">2-) Askerin nişanları ile insandaki manevi donanım arasında hangi ortak nokta vardır?</w:t>
      </w:r>
    </w:p>
    <w:p>
      <w:pPr/>
      <w:r>
        <w:rPr/>
        <w:t xml:space="preserve">İkisi de sahibinin verdiği bir ihsanı ve değeri gösteren işaretlerdir.</w:t>
      </w:r>
    </w:p>
    <w:p>
      <w:pPr/>
      <w:r>
        <w:rPr/>
        <w:t xml:space="preserve">3-) Bu benzetmede “görünmek” niçin önemlidir?</w:t>
      </w:r>
    </w:p>
    <w:p>
      <w:pPr/>
      <w:r>
        <w:rPr/>
        <w:t xml:space="preserve">Çünkü insanın taşıdığı nimetlerin ve manevi güzelliklerin rastgele değil, onları verene nispet edilerek değerlendirilmesi istenir.</w:t>
      </w:r>
    </w:p>
    <w:p>
      <w:pPr/>
      <w:r>
        <w:rPr/>
        <w:t xml:space="preserve">4-) Altıncı maddede canlıların hayatı üzerinden hangi hakikate ulaştırılmak isteniyor?</w:t>
      </w:r>
    </w:p>
    <w:p>
      <w:pPr/>
      <w:r>
        <w:rPr/>
        <w:t xml:space="preserve">Bütün canlılığın Allah’a yönelen anlamlı bir kulluk ve tesbih taşıdığı hakikatine ulaştırılmak isteniyor.</w:t>
      </w:r>
    </w:p>
    <w:p>
      <w:pPr/>
      <w:r>
        <w:rPr/>
        <w:t xml:space="preserve">5-) Canlıları böyle okumak insana ne kazandırır?</w:t>
      </w:r>
    </w:p>
    <w:p>
      <w:pPr/>
      <w:r>
        <w:rPr/>
        <w:t xml:space="preserve">Kâinata iman gözüyle bakmayı ve yaratılıştaki manayı fark etmeyi kazandırır.</w:t>
      </w:r>
    </w:p>
    <w:p>
      <w:pPr/>
      <w:r>
        <w:rPr/>
        <w:t xml:space="preserve">6-) Yedinci maddede insanın küçük çaplı özellikleri neden “ölçü” kabul ediliyor?</w:t>
      </w:r>
    </w:p>
    <w:p>
      <w:pPr/>
      <w:r>
        <w:rPr/>
        <w:t xml:space="preserve">Çünkü insan, bildiği sınırlı şeylerden hareket ederek bilmediği sonsuz hakikatleri daha kolay anlayabilir.</w:t>
      </w:r>
    </w:p>
    <w:p>
      <w:pPr/>
      <w:r>
        <w:rPr/>
        <w:t xml:space="preserve">7-) Metindeki örnekten hareketle, bir eserde düzen bulunması neyi gerekli kılar?</w:t>
      </w:r>
    </w:p>
    <w:p>
      <w:pPr/>
      <w:r>
        <w:rPr/>
        <w:t xml:space="preserve">O eserin arkasında bilgili, güçlü ve planlı bir fail bulunmasını gerekli kılar.</w:t>
      </w:r>
    </w:p>
    <w:p>
      <w:pPr/>
      <w:r>
        <w:rPr/>
        <w:t xml:space="preserve">8-) Altıncı ve yedinci maddeler birlikte düşünüldüğünde insanın bilgiye ulaşma yolu nasıl gösteriliyor?</w:t>
      </w:r>
    </w:p>
    <w:p>
      <w:pPr/>
      <w:r>
        <w:rPr/>
        <w:t xml:space="preserve">Hem dış dünyadaki canlıları inceleyerek hem de kendi içindeki özellikleri ölçü alarak bilgiye ulaşması gösteriliyor.</w:t>
      </w:r>
    </w:p>
    <w:p>
      <w:pPr/>
      <w:r>
        <w:rPr/>
        <w:t xml:space="preserve">9-) Parçanın tamamına göre insanın hayatı nasıl bir istikamete yöneltilmelidir?</w:t>
      </w:r>
    </w:p>
    <w:p>
      <w:pPr/>
      <w:r>
        <w:rPr/>
        <w:t xml:space="preserve">Allah’ın isimlerini fark etmeye, varlıktaki ibadet işaretlerini okumaya ve imanını bilinçle kuvvetlendirmeye yöneltilmelidir.</w:t>
      </w:r>
    </w:p>
    <w:p>
      <w:r>
        <w:br w:type="page"/>
      </w:r>
    </w:p>
    <w:p>
      <w:pPr>
        <w:pStyle w:val="Heading2"/>
      </w:pPr>
      <w:r>
        <w:t>11sinif 11-soz-p13-hayatin-gayeleri-dokuz-emir-5-7-emirler - Set 5 - CEVAPLAR</w:t>
      </w:r>
    </w:p>
    <w:p>
      <w:pPr/>
      <w:r>
        <w:rPr/>
        <w:t xml:space="preserve">1-) Beşinci maddede insanın manevi yönleri niçin ziynet gibi anlatılmış olabilir?</w:t>
      </w:r>
    </w:p>
    <w:p>
      <w:pPr/>
      <w:r>
        <w:rPr/>
        <w:t xml:space="preserve">Onların insanı değerli kılan, güzelleştiren ve ilahî ihsanı yansıtan yönler olduğunu göstermek için.</w:t>
      </w:r>
    </w:p>
    <w:p>
      <w:pPr/>
      <w:r>
        <w:rPr/>
        <w:t xml:space="preserve">2-) Burada insandan beklenen, kendisine verilen güzelliklere karşı nasıl bir şuurdur?</w:t>
      </w:r>
    </w:p>
    <w:p>
      <w:pPr/>
      <w:r>
        <w:rPr/>
        <w:t xml:space="preserve">Onları kendinden bilmeyip Allah’ın isimlerinin tecellisi olarak tanıma şuurudur.</w:t>
      </w:r>
    </w:p>
    <w:p>
      <w:pPr/>
      <w:r>
        <w:rPr/>
        <w:t xml:space="preserve">3-) Altıncı maddede canlıların halleri karşısında kuru bir seyir yeterli görülüyor mu?</w:t>
      </w:r>
    </w:p>
    <w:p>
      <w:pPr/>
      <w:r>
        <w:rPr/>
        <w:t xml:space="preserve">Hayır, onların taşıdığı kulluk anlamını düşünerek fark etmek gerekiyor.</w:t>
      </w:r>
    </w:p>
    <w:p>
      <w:pPr/>
      <w:r>
        <w:rPr/>
        <w:t xml:space="preserve">4-) Canlıların hayatına bakıp ibadet manası çıkarmak hangi anlama gelir?</w:t>
      </w:r>
    </w:p>
    <w:p>
      <w:pPr/>
      <w:r>
        <w:rPr/>
        <w:t xml:space="preserve">Varlığı sadece maddî sebeplerle değil, yaratılış gayesiyle birlikte değerlendirmek anlamına gelir.</w:t>
      </w:r>
    </w:p>
    <w:p>
      <w:pPr/>
      <w:r>
        <w:rPr/>
        <w:t xml:space="preserve">5-) Yedinci maddede insanın iradesi ve bilgisi neden “küçük numune” sayılıyor?</w:t>
      </w:r>
    </w:p>
    <w:p>
      <w:pPr/>
      <w:r>
        <w:rPr/>
        <w:t xml:space="preserve">Çünkü insandaki bu özellikler sınırlı ve eksiktir; Allah’taki karşılıkları ise sonsuz ve mükemmeldir.</w:t>
      </w:r>
    </w:p>
    <w:p>
      <w:pPr/>
      <w:r>
        <w:rPr/>
        <w:t xml:space="preserve">6-) Ev düzeni ile kâinat düzeni arasında kurulan ilişki nasıl bir akıl yürütmedir?</w:t>
      </w:r>
    </w:p>
    <w:p>
      <w:pPr/>
      <w:r>
        <w:rPr/>
        <w:t xml:space="preserve">Küçükten büyüğe giderek daha üstün bir sanatkârı kabul ettiren bir çıkarımdır.</w:t>
      </w:r>
    </w:p>
    <w:p>
      <w:pPr/>
      <w:r>
        <w:rPr/>
        <w:t xml:space="preserve">7-) Bu bölümde insanın kendini tanıması ile Allah’ı tanıması arasında nasıl bir bağ kuruluyor?</w:t>
      </w:r>
    </w:p>
    <w:p>
      <w:pPr/>
      <w:r>
        <w:rPr/>
        <w:t xml:space="preserve">İnsan kendi sınırlı özelliklerini doğru okuyunca, Allah’ın mutlak sıfatlarını anlama yoluna girer.</w:t>
      </w:r>
    </w:p>
    <w:p>
      <w:pPr/>
      <w:r>
        <w:rPr/>
        <w:t xml:space="preserve">8-) Beşinci maddede geçen temsil, kulda hangi ahlâkî tavrı güçlendirir?</w:t>
      </w:r>
    </w:p>
    <w:p>
      <w:pPr/>
      <w:r>
        <w:rPr/>
        <w:t xml:space="preserve">Edep, şuur ve nimetin sahibini unutmama tavrını güçlendirir.</w:t>
      </w:r>
    </w:p>
    <w:p>
      <w:pPr/>
      <w:r>
        <w:rPr/>
        <w:t xml:space="preserve">9-) Yedinci maddenin iman açısından katkısı nedir?</w:t>
      </w:r>
    </w:p>
    <w:p>
      <w:pPr/>
      <w:r>
        <w:rPr/>
        <w:t xml:space="preserve">Allah’ın kudret, ilim ve hikmet gibi sıfatlarını delilli biçimde anlamaya yardımcı olur.</w:t>
      </w:r>
    </w:p>
    <w:p>
      <w:r>
        <w:br w:type="page"/>
      </w:r>
    </w:p>
    <w:p>
      <w:pPr>
        <w:pStyle w:val="Heading2"/>
      </w:pPr>
      <w:r>
        <w:t>11sinif 11-soz-p13-hayatin-gayeleri-dokuz-emir-5-7-emirler - Set 6 - CEVAPLAR</w:t>
      </w:r>
    </w:p>
    <w:p>
      <w:pPr/>
      <w:r>
        <w:rPr/>
        <w:t xml:space="preserve">1-) Beşinci maddede insanın üzerindeki manevi özellikler hangi bakımdan askerin nişanlarına benzer?</w:t>
      </w:r>
    </w:p>
    <w:p>
      <w:pPr/>
      <w:r>
        <w:rPr/>
        <w:t xml:space="preserve">Her ikisi de ait oldukları makamın verdiği bir değeri ve iltifatı gösterir.</w:t>
      </w:r>
    </w:p>
    <w:p>
      <w:pPr/>
      <w:r>
        <w:rPr/>
        <w:t xml:space="preserve">2-) Bu benzetme insana hangi sorumluluğu yükler?</w:t>
      </w:r>
    </w:p>
    <w:p>
      <w:pPr/>
      <w:r>
        <w:rPr/>
        <w:t xml:space="preserve">Kendisine verilen manevi emanetleri bilinçle taşıyıp onları Rabbine nispet etme sorumluluğu yükler.</w:t>
      </w:r>
    </w:p>
    <w:p>
      <w:pPr/>
      <w:r>
        <w:rPr/>
        <w:t xml:space="preserve">3-) Altıncı maddede “hayatiye” ile ilgili ifadeler canlılar hakkında nasıl bir bakış açısı kazandırır?</w:t>
      </w:r>
    </w:p>
    <w:p>
      <w:pPr/>
      <w:r>
        <w:rPr/>
        <w:t xml:space="preserve">Canlıları yalnız yaşayan varlıklar değil, yaratıcılarına yönelen anlamlı işaretler taşıyan varlıklar olarak görmeyi sağlar.</w:t>
      </w:r>
    </w:p>
    <w:p>
      <w:pPr/>
      <w:r>
        <w:rPr/>
        <w:t xml:space="preserve">4-) Canlıların tesbihini görmek ile onu göstermek arasında ne fark vardır?</w:t>
      </w:r>
    </w:p>
    <w:p>
      <w:pPr/>
      <w:r>
        <w:rPr/>
        <w:t xml:space="preserve">Görmek kişinin kendisinin anlamasıdır; göstermek ise bunu tasdik edip bir hakikat olarak ortaya koymasıdır.</w:t>
      </w:r>
    </w:p>
    <w:p>
      <w:pPr/>
      <w:r>
        <w:rPr/>
        <w:t xml:space="preserve">5-) Yedinci maddede insanın kendindeki sınırlı sıfatları esas alması neden doğrudan Allah’ı sınırlamak anlamına gelmez?</w:t>
      </w:r>
    </w:p>
    <w:p>
      <w:pPr/>
      <w:r>
        <w:rPr/>
        <w:t xml:space="preserve">Çünkü bu sıfatlar Allah’ı aynı ölçüde düşünmek için değil, sonsuzluğu anlamaya yaklaşmak için sadece birer örnek olarak kullanılır.</w:t>
      </w:r>
    </w:p>
    <w:p>
      <w:pPr/>
      <w:r>
        <w:rPr/>
        <w:t xml:space="preserve">6-) Kâinatın bir evden çok daha büyük olması, yaratıcı hakkında hangi sonucu doğurur?</w:t>
      </w:r>
    </w:p>
    <w:p>
      <w:pPr/>
      <w:r>
        <w:rPr/>
        <w:t xml:space="preserve">Onun kudretinin, ilminin, hikmetinin ve idaresinin insanınkinden kıyas kabul etmez derecede üstün olduğunu gösterir.</w:t>
      </w:r>
    </w:p>
    <w:p>
      <w:pPr/>
      <w:r>
        <w:rPr/>
        <w:t xml:space="preserve">7-) Beşinci maddede kulun bilerek süslenmesi ifadesindeki “bilerek” sözü neden önemlidir?</w:t>
      </w:r>
    </w:p>
    <w:p>
      <w:pPr/>
      <w:r>
        <w:rPr/>
        <w:t xml:space="preserve">Çünkü gerçek kulluk, şuursuz bir halde değil, fark ederek ve kastederek yaşanmalıdır.</w:t>
      </w:r>
    </w:p>
    <w:p>
      <w:pPr/>
      <w:r>
        <w:rPr/>
        <w:t xml:space="preserve">8-) Yedinci maddeye göre insanın kendisi, Allah’ı tanımada nasıl bir araç olur?</w:t>
      </w:r>
    </w:p>
    <w:p>
      <w:pPr/>
      <w:r>
        <w:rPr/>
        <w:t xml:space="preserve">Kendi bilgi, irade ve kudretini örnek alarak Allah’ın mutlak sıfatlarını kavramaya yardımcı bir araç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f405f91be54f01" /></Relationships>
</file>