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bcb49cb343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 insanın hangi maksatla manevi güzelliklerle donatıldığı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 asker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canlıların hayat hâlleri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sadece bakmak mı isteniyor, yoksa daha fazlası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insandaki küçük bilgi, güç ve isteme özelliği ne için ölçü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 düzenleme örneğiyle hangi büyük sonuca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beşinci, altıncı ve yedinci olarak kaç görev daha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 insanın manevi yönleri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maddeye göre insan bu manevi süsleri nasıl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canlılardaki hayat belirtileri hangi üç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maddeye göre insanın bu işaretler karşısındaki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insanın kendi sınırlı özelliklerinden hareketle neyi tanıması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fazlası isteniyor; dikkatle düşünmek, görmek ve buna şahitlik etmek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yaşayışında Allah’a yönelen bir hamd, tesbih ve kulluk manası bulunduğunu fark ettirmelidir.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kendisine verilen güzellik ve kabiliyetleri rastgele değil, bir görev ve şuurla kullanması gerektiğini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Allah’ın isimlerinin insanda görünen güzel yansımalarını bilerek taşısın ve kendini O’nun huzurunda şuurlu bir kul olarak göstersin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resmî zamanda taktığı nişan ve süslere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görev daha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evi düzenleyen insanın sınırlı gücü varsa, koca âlemi düzenleyenin çok üstün ve sonsuz sıfatlara sahip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ilim, kudret ve irade gibi yüce sıfatlarını bir derece anlamak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mutlak ve kusursuz sıfatlarını tanıması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bilinçli şekilde gözlemek, üzerinde düşünmek ve gördüğünü doğrulamaktır.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Selamlama gibi bir yönelişe, tesbih gibi bir zikre ve kulluk sunmaya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Bilerek, farkında olarak ve kimin verdiğini düşünerek taşımalıdır.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maddede insana verilen güzel özellikler neyin izi olarak görülmelidir?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 kendindeki güzellik ve yetenekleri sadece kendinden bilirse bu parçanın anlayışına uygun olur mu?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“canlılar” denilince insan neyi fark etmeye çalışmalıdır?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düşünmeden bakmak yeterli görülüyor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insanın kendisindeki az miktardaki sıfatlar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 evi düzenlemesi ile âlemin düzeni arasında nasıl bir karşılaştırma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benzetmeye göre insanın görevi, kendisine verilen manevi cevherleri nasıl kullanmaktır?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canlıların hayatından hangi dini ders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maddede “müşahede etmek” ve “şehadetle göstermek”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“ölçü” olarak verilen şeyler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küçükten büyüğe gitme yöntemi nasıl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maddede âlemin ustası için hangi nitelikler özellikle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dikkatli tefekkürle bakmak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hayatlarında Yaratanlarına yönelen anlamlı işaretler bulunduğunu fark etmeye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olmaz. Çünkü bu özelliklerin verildiği ve Allah’ın isimlerini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insandaki yansımaları olarak görülmelidir.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yaşayışının boş olmadığı, hepsinde Allah’a dönük bir kulluk anlamı bulunduğu dersi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bilinçle taşıyıp Allah’ın verdiği nimet ve güzellikleri gösteren bir kul olmak için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düzen kurabilen insan örneğinden, çok daha büyük olan kâinatın düzenleyicisinin üstünlüğü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Allah’ın sonsuz sıfatlarını anlamaya yarayan küçük birer ölçü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sonsuz, ilmi tam, hikmeti yerli yerinde ve idaresi kusursuz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küçük işlerinden yola çıkılıp, kâinatın sahibinin ne kadar büyük sıfatlara sahip olduğu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sınırlı bilgi, güç ve isteme gibi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dikkatle fark etmeyi, sonra da bunu kabul edip ortaya koymayı anlatır.</w:t>
            </w:r>
          </w:p>
        </w:tc>
      </w:tr>
    </w:tbl>
  </w:body>
</w:document>
</file>