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cbe704fbc46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küçük hikâyede sözü edilen hükümdarın maddî bakımdan nasıl bir güce sahip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sadece malı değil, hangi yönlerden de üstün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güzellik ve mükemmellik sahibi olan bir kimse neden bunları görmek ve göstermek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hükümdar ne kurmak istiyor ve bunun genel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bakışıyla gösterilmek istenen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manevî güzellik ve kemalini iki yolla seyretmek istemesinin ilk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yol nasıl gerçekleşmektedir?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Giriş cümlesinde okuyucuya nasıl bir yöntem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Hikâyedeki sultanın hazinelerinde ne tür kıymetli şeylerin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Sultanın sanat ve bilgi bakımından genişliğini gösteren hangi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bir gösteri yeri açmak istemesi hangi temel duyguya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sergi yeri açmak istiyor; böylece saltanatının ihtişamını, zenginliğini, sanatını ve bilgisini ortaya koymak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kendisindeki güzellik ve üstünlüğün bilinmesini ve seyredilmesini arzu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Sanatta, ilimde, değişik fenlerde ve ince maharetlerde çok ileri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hazinelere ve çok değerli servetlere sahip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nimet ve üstünlüklere sahip olan zat, bunların bilinmesini ve görülmesini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Başkalarının bakışı ve değerlendirmesiyle bunları seyretmesidir.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dikkatli ve ince anlayışlı bakışıyla bunları doğrudan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büyüklüğü, servetinin parlaklığı, sanatındaki harikalık ve bilgisindeki inceliklerdir.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 ve kemal sahibinin bunları görünür hâle getirme isteğine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Olağanüstü sanatlara becerisi olduğu, pek çok ilmi bildiği ve farklı bilgi alanlarına kuşatıcı şekilde vakıf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çeşitli değerli taşlar ve saklı servetler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Anlatılacak temsili hikâyeye bakarak bazı derin hakikatleri anlamaya çalışması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Açılmak istenen yerde sadece servet mi gösterilecektir, yoksa başka şeyler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 vecihle müşahede” ifadesi bu bölümde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bakış açısından biri kime, diğeri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bütününden çıkan kısa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Anlatımdaki sultanın “gizli” yönüyle ilgili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sultanın hangi özellikleri onun sıradan biri olmadığını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Sergi açma düşüncesi, sultanın hangi isteğinin bir sonucu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bakması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kendi bakışı nasıl bir bakıştır?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Başkalarının bakışıyla görme isteği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pasajdaki hikâye gerçek bir tarih anlatımı gibi mi sunuluyor, yoksa başka bir amaçla mı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okuyucuya hitap edilirken ne yapması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nimet ve üstünlüklere sahip olan zat, bunların hikmetli biçimde görünmesini ve anlaşılmasını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hükümdarın kendi bakışına, diğeri başkalarının bakışına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kendi güzellik ve üstünlüğünü iki farklı bakışla seyretmek istemesini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servet değil; saltanatın görkemi, sanat eserleri ve bilgiye dayanan harika yönler de gösterilecektir.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hükümdar kendi üstünlüklerini sadece kendisi görmekle kalmayıp başkalarının görmesiyle de ortaya çıkarmak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Kendisindeki güzellik ve mükemmelliğin bilinmesini ve fark edilmesini istemesinin sonucu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serveti, üstün sanat gücü, geniş ilmi ve ince maharetleri onun çok yüce bir makam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Açıkça görünen zenginliklerin yanında saklı ve şaşırtıcı hazinelerinin de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nefsiyle birlikte verilen temsilî hikâyeyi dikkatle düşünmesi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tarih anlatımı gibi değil, bir hakikati kavratmak için örnekleme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Kendisindeki değerlerin tanınmasını, takdir edilmesini ve dışarıdan da görünmesini istediğini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ayrıntıları fark eden dikkatli bir bakıştır.</w:t>
            </w:r>
          </w:p>
        </w:tc>
      </w:tr>
    </w:tbl>
  </w:body>
</w:document>
</file>