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99dc80a04488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Allah’ın isimleri ve işleri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ağaç sıradan bir ağaç mı, yoksa özel bir benzetme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 kalbine yakın olan işler ile koca göklerle ilgili işler birlikte anılınca nasıl bir anlam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anlatımda bir kısmın öbür kısmı ile kavga eder gibi durduğu söyleniyor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destek ve uyum kimlerin dikkatini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 iman esasında sadece temel başlıklar mı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İslâmın beş esası için de hangi özellik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kaynağı için nasıl bir bilgi özelliği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geldiği kaynak için nasıl bir özellik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anlatılan nurlu ağaç nasıl bir büyüklüğe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benzetmedeki ağacın sınırı kolayca ölçülebilir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çok geniş olması hangi manaya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hepsi birbirine uygun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bildiği ve her şeye gücü yettiği anlamı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 bir benzetmedir.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Nurlu ve büyük bir ağaca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kuşatan tam bir bilgi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Onlarda da tam bir düzen, uyum ve denge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en ince taraflarına kadar uyum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Gönül gözü açık olanların ve hikmet sahibi kimselerin dikkatini çekiyor.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azamet ve kudretinin kuşatıcılığına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geniş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büyük, sınırları çok geniş bir ağaçtır.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Geçmişi ve geleceği, her şeyi birlikte bilen bir kaynak olduğu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uyum sadece ana konularda mı var, yoksa ayrıntılarda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bilen insanlar Kur’an’ın anlatımını nasıl bulur?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altı esası arasında nasıl bir ilişki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Şeriat için hangi güzel özellikler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 neden güçlü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Öyleyse Kur’an nasıl bir Zâtın kelâmıdır?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bir misal verilirken neden ağaç örneği kullanılıyor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ezelden ebede uzanması bize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Allah’ın isim ve sıfatlarını nasıl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anlattığı hakikatlerde birbirini bozma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Gören ve anlayan kimseler neden hayran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söz bir insanın dar bilgisine dayanabilir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13-soz-p05-esma-sifat-iman-ve-seriatta-kurani-tenasub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Düzenli, sağlam ve uyumlu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arasında ince ve güzel bir uyum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doğru ve çok güzel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Ayrıntılarda da var.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büyüklüğünün zamanla sınırlı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Dalların, budakların ve meyvelerin birbirine bağlı olduğunu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bir anda gören ve bilen Allah’ın kelâmıdır.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içinde bozukluk değil, baştan sona uyum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dayanamaz.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anlatım çok doğru, dengeli ve güzeldir.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Yok, hepsi birbirini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Uyumlu, yerli yerinde ve güzel bir şekilde anlatıyor.</w:t>
            </w:r>
          </w:p>
        </w:tc>
      </w:tr>
    </w:tbl>
  </w:body>
</w:document>
</file>