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cd7f681c47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Kur’an ile hangi düşünce tarzı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varlıklara bakışında hangi perde kaldırılıyor?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bu bakışla insanlara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Felsefî bakış olağanüstü yaratılış delillerine nasıl davranıyor?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yaratılışı için hangi iki farklı bakış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rızıklandırılması hangi açıdan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yaygın nimetleri görmeyip sadece sıra dışı bir olaya şaşmak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Kur’an için hangi üstünlük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yerde felsefe için hangi eksiklik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kâinattaki varlıklar aslında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çoğu bu eserleri neden fark etmeyebilir?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çoğu zaman sıradan sayıp önemsemiyor.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Düşünmeye sevk ediyor ve çok geniş bir bilgi kapısı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alışıp sıradan gördüğü örtü kaldırılıyor.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ile felsefî bakış karşılaştırılıyor.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hikmet ve Allah’ı tanıma konusunda çok zengin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 ve dengesiz bir bakışın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geniş ve ince bir merhamet eseri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insanı başlı başına büyük bir yaratılış delili olarak gösterirken, felsefî bakış daha çok bozulmuş ve garip görünen örneklere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gördükleri için alışkanlıkla sıradan zannedebilirler.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Allah’ın kudretini gösteren harika eserler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varlığa dikkatle bakıp Allah’ın kudret ve rahmetini görmeye çalışmak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Yaratıcıyı tanıma ve ibret alma yönünden fakir kaldığı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bu alışkanlığı kırmak için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Felsefe daha çok hangi tür şeyleri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Normal bir insanın yaratılışı ile kusurlu doğan bir insan örneği neden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yavruların beslenmesi neden önemli bir örnek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Denizin altındaki tek bir canlının beslenmesine aşırı hayret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bilgi bakımından güçlü oluşu hangi alanda da kendini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Felsefenin iflası derken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doğru bakış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okuyucudan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anlatımı varlıklar üzerindeki hangi örtüyü kaldırıyor?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örtü kalkınca şuurlu insan ne yapmaya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Felsefî anlayış neden “ilgisiz” bir bakış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Allah’ın herkese ulaşan şefkatini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bakışın asıl büyük mucizeyi kaçırıp küçük bir istisnaya takıldığını anlatmak için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Düzenden çıkmış, az rastlanan garip durumları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içindeki şaşırtıcı gerçekleri açıkça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acayip olana değil, her gün görülen düzenli nimetlere de ibretle bakılmalıdır.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tam mânasıyla açıklayamayışı ve asıl ibreti gösteremeyişi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tanıtmada ve O’nun eserlerini anlamada kendini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bazen genel olan büyük nimetleri unutup yalnız tuhaf olana takılabilir.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yaratılış delillerini çoğu zaman fark etmeden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 eder, düşünür ve ibret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Sıradanlık ve alışkanlık örtüsünü kaldırıyor.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verdiği hikmet ile felsefenin ortaya koyduğu düşünceleri karşılaştırması isteniyor.</w:t>
            </w:r>
          </w:p>
        </w:tc>
      </w:tr>
    </w:tbl>
  </w:body>
</w:document>
</file>