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000bd90c54f7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ilk olarak nasıl bir ağaç hayal etmemiz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ağacın parçaları arasında nasıl bir bağ bulunması gerektiği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Görünmeyen bir ağacın bütün kısımlarını doğru ölçülerle çizen kişi hakkında hangi sonuca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örneğiyle hangi büyük hakikate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“mümkinatın hakikati” denilince nasıl geniş bir alan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bu geniş yaratılış alanını anlatırken hangi özelliği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derin araştırma yapan âlimler Kur’an’ın bu anlatımı karşısında neyi kabul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Kur’an neden sıradan bir insan sözü gibi görülemez?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ağacın her bölümünün kendi yapısına uygun biçimde oluşması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delil üzerinden Kur’an hakkında nasıl bir benzetme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“Şecere-i hilkat” ifadesiyle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bu büyük bütün içinde her uzva ve meyveye uygun suret vermesi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örnekle, Kur’an’ın yaratılmışlar hakkındaki açıklamalarının rastgele değil, tam bir uyum içinde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kişinin ağacı sıradan tahminle değil, gerçekten bilerek ve kuşatıcı şekilde gördüğü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Dalları, yaprakları, çiçekleri ve meyveleri arasında uygunluk, denge ve ölçü bulunması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büyük, şaşırtıcı ve her yana yayılmış; ayrıca gözlerden gizlenmiş bir ağaç düşünmemiz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bütün yaratılışı kuşatan dengeli anlatımı, insanın sınırlı bilgisini 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Onlar, Kur’an’ın kâinatın sırrını ve yaratılışın düğümünü açan doğru bir rehber olduğunu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varlığa ve her safhaya uygun bir anlatım vermesi ve aralarındaki dengeyi koruması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başlangıcından âhiretin son safhalarına kadar uzanan, yerden göğe ve en küçük varlıktan en büyüğe kadar yayılan yaratılış alanı kastediliyor.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konuya, her varlığa ve her mertebeye yerli yerince açıklama getirmesi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varlıkların ve yaratılış safhalarının birbirine bağlı büyük bir bütün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da yaratılış ağacını bütün yönleriyle bilen bir beyan sunduğu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Varlıkta başıboşluk değil, düzenli bir uyum bulunduğunu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Muhakkiklerin hayranlık bildiren sözleri, Kur’an’ın hangi niteliğine şahitlik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düşüncesi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İnceleme yapanların Kur’an karşısında takdir ifade etmeleri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bölümden çıkarılacak temel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 hayalî ağacın “yayılmış”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organları arasında tenasüp bulunması neden gerekli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Görülmeyen ağacın dallarından yapraklarına kadar uyumlu biçimde resmedilmesi hangi bilgi seviyesini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örnekteki ressamın durumu, Kur’an’ın anlatımıyla nasıl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Kur’an’ın anlattığı varlık alanı hangi iki uç arasında uzanıyor?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açıklamalarında “herbir uzva ve meyveye lâyık suret vermek” ifadesi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“kâinatın tılsımı” ve “yaratılışın muamması” benzeri değerlendirmeler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okura verilmek istenen güven duygusu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13-soz-p04-secere-temsiliyle-hilkat-hakikatinin-tasviri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Kur’an, varlık düzenini en doğru şekilde bildirdiği için üstün ve hak bir kelâmdır.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anlatımındaki doğruluk ve düzenin akıl sahiplerini ikna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Kur’an, kâinatı ve yaratılışı tam bir uyumla anlattığı için ilâhî bir kelâmdır.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derin hakikatleri açığa çıkaran eşsiz bir rehber olduğuna şahitlik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Ressamın ağacı bilmesi gibi, Kur’an’ın da varlık âleminin hakikatini bildiği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Yüzeysel tahmini değil, derin ve kuşatıcı bir bilgiyi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 bütünün parçaları, o bütünün yapısına uygun olmak zorundadır.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küçük ve basit değil, çok geniş kapsamlı bir varlık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anlattığı hakikatlerin sağlam, tutarlı ve güvenilir olduğu duygusudur.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evrenin derin sırlarını anlamada eşsiz bir anahtar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meseleyi kendi yerine uygun, ölçülü ve isabetli biçimde açıklamak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başlangıcından âhiretin sonuna kadar uzanıyor; ayrıca en aşağıdan en yüce âleme kadar yayılıyor.</w:t>
            </w:r>
          </w:p>
        </w:tc>
      </w:tr>
    </w:tbl>
  </w:body>
</w:document>
</file>