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5fd8f834b41e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kısımda Kur’an’daki hangi ana gerçeğe işaret edildiği bildirilmektedir?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Metinde, bu yüksek manaları daha yakından anlamak isteyen kişiye önce nereye yönelmesi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Deniz ve yer sarsıntısı hangi ilâhî isimleri hatırlatacak şekilde tasvir edilmiştir?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Buna karşılık küçük canlılar ve yavrular hangi isimleri dile getiriyor gibi gösterilmiştir?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24-soz-p04-yirmidorduncu-soz-birinci-dal-kuranin-esmaya-isareti-ve-mahlukatin-zikir-dili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Parçaya göre tabiat ve canlılar sessiz varlıklar olarak mı bırakılmıştır, yoksa anlam taşıyan deliller olarak mı sunulmuştur?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başında Kur’an’ın hangi konuda yol gösterdiği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insanın hakikati görmek için doğrudan hangi iki büyük olaya başvurması öneriliyor?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iki olayın çağrıştırdığı isimlerin ortak özelliği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24-soz-p04-yirmidorduncu-soz-birinci-dal-kuranin-esmaya-isareti-ve-mahlukatin-zikir-dili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Ardından sözü edilen küçük canlılar ve yavrular, ilk örneklerden hangi bakımdan ayrılır?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dengenin verilmek istenen mesaja katkısı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Kur’an ifadesi, daha önce anlatılan hakikatler için nasıl bir görev üstleniyor?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ilk verilen örnekler hangi tabiat unsurlarıdır?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24-soz-p04-yirmidorduncu-soz-birinci-dal-kuranin-esmaya-isareti-ve-mahlukatin-zikir-dili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Güzellik, merhamet ve şefkati bildiren isimleri andırıyorlar.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çok heybet, kudret ve karşı konulmaz üstünlüğü bildiren isimleri düşündürmektedir.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Şiddetli denize ve sarsıntılı yeryüzüne bakması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tek ilâh olduğu ve en güzel isimlerin O’na ait bulunduğu gerçeğine dikkat çekilmektedir.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Azamet, güç ve hâkimiyet manalarını öne çıkarmalarıdır.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Coşkun denize ve sarsılan yeryüzüne yönelmesi öneriliyor.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 ve güzel isimlerinin varlıkta görülen yansımaları konusunda rehberlik ettiği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Anlam taşıyan deliller olarak sunulmuştur.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Dalgalı deniz ve sarsılan yeryüzüdür.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hakikatleri doğrulayan ve onlara işaret eden bir rehber görevi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isimlerinin sadece büyük olaylarda değil, küçük canlılarda da görüldüğünü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 sertlik ve heybetten çok şefkat, incelik ve esirgeme yönünü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örneklerin seçilmesi Allah’ın hangi yönlerini daha belirgin hale getirir?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Sonraki örneklerde niçin yavrular ve küçük hayvanlar öne çıkarılmıştır?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pasajın sonunda okuyucunun ulaşması beklenen temel kavrayış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bölümde Kur’an’ın bildirdiği esas gerçek hangi iki başlıkta toplanabilir?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24-soz-p04-yirmidorduncu-soz-birinci-dal-kuranin-esmaya-isareti-ve-mahlukatin-zikir-dili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niçin insanın denize ve yere “ne diyorsunuz” diye yönelmesi istenmiştir?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Deniz ve zeminin verdiği düşünülen cevap, Allah’ın hangi tür isimlerine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canlıların ve yavruların verdiği düşünülen cevap ise hangi tür isimleri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Kur’an’ın işaret ettiği hakikatler hangi cümle etrafında toplanmaktadır?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24-soz-p04-yirmidorduncu-soz-birinci-dal-kuranin-esmaya-isareti-ve-mahlukatin-zikir-dili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yüksek hakikatleri yakından görmek isteyen kişiye ilk olarak hangi sahneler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Sonra niçin küçük hayvanlar ve yavrular gündeme getirilmiştir?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olarak dikkat çekilen canlılar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Kur’an’ın verdiği ana ders, Allah’ın isimleri bakımından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24-soz-p04-yirmidorduncu-soz-birinci-dal-kuranin-esmaya-isareti-ve-mahlukatin-zikir-dili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24-soz-p04-yirmidorduncu-soz-birinci-dal-kuranin-esmaya-isareti-ve-mahlukatin-zikir-dili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tek mabud oluşu ve güzel isimlerinin O’na ait olması.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farklı görüntülerin hepsinin Allah’ın değişik güzel isimlerine işaret ettiğini kavramasıdır.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Rahmet, şefkat ve güzellik yönünün daha kolay fark edilmesi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Güç, heybet ve mutlak hüküm sahibi oluşunu daha belirgin hale getirir.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Allah’tan başka ilâh bulunmadığı ve bütün güzel isimlerin O’na ait olduğu cümlesi etrafında toplanmaktadır.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Rahmet, güzellik ve şefkat bildiren isimleri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İzzet, güç ve celâl manası taşıyan isimlerine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hâlinden ilâhî kudret ve heybeti okumayı öğretmek için.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görülen hakikatlerin, Allah’ın güzel isimlerini tanıtmaya hizmet ettiği şeklinde özetlenebilir.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Küçük hayvanlar ve yavrular.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Rahmet ve şefkat tarafının da açıkça görülmesi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Hırçın deniz ve sarsıntı içindeki yer gösterilir.</w:t>
            </w:r>
          </w:p>
        </w:tc>
      </w:tr>
    </w:tbl>
  </w:body>
</w:document>
</file>