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4fda8431f4b6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iman meselelerinin sonuçları bakımından nasıl bir ayırım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ifadeleri yalnız dış görünüşüyle değerlendirenler hangi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rivayetleri yanlış değerlendirenler hangi sebeple hataya düşmektedir?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 katında” ifadesi hangi âleme işaret edecek şekilde yorumlanıyor?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tamamı ile kötülenen dünya aynı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ilahi isimlere ayna olan tarafı ile günah kaynağı olan tarafı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ahirete bakan yönü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günahların kaynağı olan dünya ile iman ehline verilecek ebedî nimet arasında nasıl bir değer farkı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İnkârcıların hadisi abartı sanması, hangi düşünme eksikliğini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Dokuzuncu Asıl’ın başında imanla ilgili meselelerin sonuçları hakkında hangi temel düşünce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Fazilet ve sevapla ilgili hadislerin anlatımında neden güçlü bir hitap tercih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Dikkatsiz kişiler neden bu anlatımı taşkın bir söz gibi görebiliyor?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Beka ve devam yurdu olan ahiret tarafına işaret edecek şekilde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İfadelerin maksadını ve üslubunu dikkate almadıkları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ölçüsüz ve abartılı sanıyorlar.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kısmının bu sınırlı dünyaya, bir kısmının ise ahiret hayatına baktığı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 merkezli dünya, ebedî nimetin en küçük parçasına bile denk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yön, ahiret için ekim yapılan bir hazırlık alanı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yaratılışın hikmetini gösteren değerli bir yön, diğeri ise insanı saptıran tehlikeli bir yöndür.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Değildir; kötülenen, dünyanın günah ve gaflet tarafıdır.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sözün hikmetini ve ahirete dönük boyutunu hesaba katmıyorlar.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Dinleyenin üzerinde tesir bırakmak ve onu iyiye yöneltmek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konularının bazı sonuçlarının dünya hayatında, bazılarının ise ahirette ortaya çıktığı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ile kalıcı arasındaki değer farkını anlayamama eksikliğini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değeriyle ilgili verilen hadiste kâfirin bir yudum su bile içememesi neyi vurgulamak için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 yanında” ifadesinin ahiretle ilişkilendirilmesi neyi değiştirmektedir?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dünyanın her yüzü aynı hükme tabi tutulursa ne tür bir yanlış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ilahi isimlere ayna olması onun hakkında nasıl bir hüküm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Fenaya bakan dünya yüzü neden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ebedî nimetlerin en küçük payı ile bozuk dünya anlayışı arasında nasıl bir değer ilişkisi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bazı hadislerin özellikle sevap ve fazilet konusunda etkili bir dille gelmesinin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Sevapla ilgili rivayetlerin teşvik ve sakındırma yönü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Allah katında çok değersiz gösterildiği hadisteki temel mana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âleminden gelen kalıcı bir nurun üstünlüğü neye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“kişinin kendi dünyası”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Allah’ın isimlerine ayna olan tarafı nasıl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24-soz-p23-yirmidorduncu-soz-ucuncu-dal-dokuzuncu-asil-dunyanin-kiymeti-hadisinin-hakikati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yönünün değerli ve anlamlı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Değerli olan yönlerle zararlı olan yönler birbirine karıştırılmış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Hadisin manasını dünya ölçüsünden çıkarıp ebediyet ölçüsüne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dünya menfaatlerinin, ebedî âlem yanında çok düşük kaldığını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davranışlarını iyiliğe doğru yönlendirmede tesirli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kalbinde hayra istek, kötülüğe karşı da çekinme uyandırmaktır.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Bozuk dünya anlayışı, ebedî nimetin en küçük payına bile yetişemez.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kalıcı hedeflerden koparıp boşluğa ve günaha sürükleyebilir.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taraf kıymetli ve manalıdır; kötülenen dünya bu taraf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kısa ömründe bağlandığı şahsî hayat düzenini ve geçici menfaatlerini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oluşuna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ölçünün geçici dünya ile kalıcı ahiret nimetleri arasında yapıldığı ifade ediliyor.</w:t>
            </w:r>
          </w:p>
        </w:tc>
      </w:tr>
    </w:tbl>
  </w:body>
</w:document>
</file>