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f51c16fce4b5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verilen tarla örneğiyle hangi mesele daha kolay anlaşılır hâle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Tarla örneğinde tek bir tohumun çok değerli görünmesinin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benzetmede tohumun çok başak vermesi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hangi yönüyle gökten gelen kutsal bir ekin yeri gibi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Faziletine dair rivayet bulunan sûreler hangi esas üzerinden birbirleriyle kıyas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İhlâs sûresi hakkında verilen sayısal örnek neyi göstermeyi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Yâsin sûresi için çıkarılan yaklaşık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anlatılan hüküm, bu rivayetlerin niteliği hakkında nasıl bir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cümlelerde okuyucunun hangi kanaate ulaşması hedefleniyor?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tamamına göre, bazı sûrelerin büyük sevap getirmesi neden şaşılacak bir şey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ilk benzetmede neden tarla ve tohum örneği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tek tanenin tarlanın büyük bir bölümüne denk sayılması hangi mantığa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harfi sevap veren bereketli ve nuranî bir kaynak olması yönüyle böyle tasavvur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harf veya okumanın sevabının Allah’ın lütfuyla katlanmasını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ekilmiş olması değil, kat kat ürün vermesi ve başaklarının çok tane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sûre ve âyetlerin sevabının, Kur’an’ın tamamına nispetle nasıl değerlendirilebileceği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ölçüsüz sözler değil, ince, güzel ve doğru bir hakikati bildirdiği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harfinin yaklaşık beş yüz sevap değerine ulaşabildiği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sûrenin az harfli olsa da her harfine düşen sevabın çok yüksek olabildiğini göstermeyi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Harf sayıları ve bu harflerin kazandırdığı sevap miktarı üzerinden kıyas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tanenin verdiği ürün, başlangıçtaki sayıdan çok daha fazla olduğu için toplam değer bakımından büyümesidir.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az görünen bir şeyin çok ürün verebileceğini somut biçimde göstererek sevabın katlanmasını anlaşılır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ilahî lütufla sevap katlanır; kısa veya az görünen bir okuma büyük manevi karşılık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rivayetlerin abartı değil, sağlam bir hakikate dayandığı kanaatine ulaşması hedefleniyor.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“Buna benzer şekilde düşün” anlamındaki yönlendirme okuyucudan ne yapmasını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Rivayetlerde adı geçen bazı sûrelerin Kur’an ile kıyas edilebilmesi hangi şartla mümkün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İhlâs sûresinin üç defa okunmasının örnek verilmesi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Yâsin sûresiyle ilgili netice, doğrudan tamamının Kur’an yerine geçtiğini mi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mesele doğru anlaşılırsa rivayetlerde nasıl bir özellik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üslûptan, dinî meselelerde akıl ile nakil arasında nasıl bir ilişki kurulduğu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anlatılan örnek, nicelik ile bereket arasındaki hangi farkı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Tarla benzetmesinde asıl dikkat çekilen nokta başlangıç miktarı mı, sonuçta ortaya çıkan verim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“nurlu ve mukaddes bir ekim alanı” gibi düşünülmesi, onun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harfin bir tohum sayılması, Kur’an okumaya dair nasıl bir anlayış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özellikle bazı sûrelerin adının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24-soz-p25-yirmidorduncu-soz-ucuncu-dal-dokuzuncu-asil-sevap-hesabinin-tarla-temsili-ve-surelere-tatbiki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her harfinin sevap bakımından yüksek bir karşılığı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Belli rivayetlerin rastgele söylenmediğini, bir ölçü ve hesapla anlaşılabileceğini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Harflerin çoğalmış sevabı değil, temel sevap değeri esas alındığında mümkün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örneği diğer sûre ve âyet faziletlerine de uygulayarak aynı mantığı sürdürmesini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sayıdaki bir şey, bereketle çoğalıp çok sayıdaki şeye denk hatta ondan üstün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düşünülürse rivayetlerin akla ters değil, hikmetle uyumlu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sûrelerin faziletine dair rivayetler, sevabın katlanması dikkate alındığında makul ve doğru biçimde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İncelik, güzellik, doğruluk ve ölçülülük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Fazilet rivayetlerinin belli sûreler hakkında somut şekilde değerlendirilmek istendiğini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görünen okumanın bile büyük sevaplar doğurabileceğini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bereket ve sevap doğuran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Sonuçta ortaya çıkan verimdir.</w:t>
            </w:r>
          </w:p>
        </w:tc>
      </w:tr>
    </w:tbl>
  </w:body>
</w:document>
</file>