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9eb0d261f4bf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bazı rivayetlerin yanlış anlaşılmasının temel sebebi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Musa ve Harun aleyhimesselâmın sevabını tam olarak bilemememiz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Köylü veya bedevî kişinin padişahı eksik tanıması, sevap meselesini anlamada nasıl bir benzetme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Dar anlayışlı kişinin padişahı küçük görmesiyle, insanların sevap meselesinde düştüğü hata arasında nasıl bir benzerlik var?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24-soz-p28-yirmidorduncu-soz-ucuncu-dal-onuncu-asil-sevabin-ahiret-olcusuyle-izahi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mü’minin bir âyetten aldığı sevap ile iki peygamberin sevabı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 ve damla örneği sevabın hangi özelliğini anlatmada güçlü bir misal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Resûl-i Ekrem aleyhissalâtü vesselâm ile diğer peygamberler arasında feyiz bakımından nasıl bir üstünlük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Bazen bir kelimenin uzun hizmetlerden öne geçmesi hangi gerçeği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24-soz-p28-yirmidorduncu-soz-ucuncu-dal-onuncu-asil-sevabin-ahiret-olcusuyle-izahi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şişede gökyüzünün görünmesi benzetmesi neyi açıklıyor?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mü’minin büyük sevaplara ulaşmasında hangi bağ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rivayetlerin anlaşılmasında dünyanın bakışı neden yetersiz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Ebedî saadet ortamında verilen sevabın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24-soz-p28-yirmidorduncu-soz-ucuncu-dal-onuncu-asil-sevabin-ahiret-olcusuyle-izahi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İkisinde de büyük olan şey, yetersiz zihin sebebiyle küçültülerek tasavvur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Biz de âhiret nimetlerini ve sevapların hakikatini tam bilemediğimiz için onları kendi sınırlı anlayışımızla küçültüyoruz.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bilmediğimiz bir hakikati, sınırlı bilgimizle kesin şekilde reddetmememiz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dünya ölçüleriyle düşünmesi ve âhiretteki sevabı dar bir akılla değerlendirmeye çalışmasıdır.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neticeler her zaman zahirdeki emek süresiyle ölçülmez.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bazı durumlarda aldığı ilahî feyzin, başka bir peygamberin daha genel feyzi kadar olabileceği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hakikatin farklı büyüklükte taşıyıcılarda bulunabilmesini anlatmada güçlü bir misal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Sevabın aslı bakımından benzerlik kuruluyor; ancak bunun görünüşü ve yansıması alanların mertebesine göre farklılaşıyor.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ihtiyaçlara cevap verecek derecede büyük ve bizim tasavvurumuzu aşan bir genişliğe sahip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dünya düşüncesi sınırlıdır; âhiretteki sevap ise daha geniş ve bizim tahminimizi aşan bir hakikattir.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Peygamberî mirasa bağlılık ve kendi istidadı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Dar görünen bir yerde çok geniş bir mananın yansıyabilmesini anlatıyor.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Padişah benzetmesinde dar anlayışlı insanlar padişahı nasıl algılıyor?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Bedevî misali insan zihninin hangi zaafını ortaya koyuyor?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bizim Musa ve Harun aleyhimesselâma dair sevap bilgimiz nasıl bir bilgidir?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Musa ve Harun aleyhimesselâmın sevabıyla ilgili kıyasta neden “bilinmeyen gerçek sevap” değil de “bilinen tahminî sevap” esas alınıyor?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24-soz-p28-yirmidorduncu-soz-ucuncu-dal-onuncu-asil-sevabin-ahiret-olcusuyle-izahi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Sevabın kişiye göre değişmesi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cins sevaba mazhar olmak, aynı dereceye sahip olmak anlamına gelir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Resûlullah’ın bir âyette aldığı feyzin büyüklüğü nasıl tarif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mü’minin yüksek sevaba ulaşmasında kendi kabiliyeti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24-soz-p28-yirmidorduncu-soz-ucuncu-dal-onuncu-asil-sevabin-ahiret-olcusuyle-izahi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ele alınan problem, rivayetlerin hangi yönüyle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sevap konusunda yapılan yanlışlığın kökünde hangi düşünme biçimi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Padişah misalindeki yanlışlık, sözde mi yoksa insanların hayalinde mi bulunmaktadır?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örnek, insanın bilmediği büyük hakikatler hakkında nasıl davranması gerektiğini ne yönden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24-soz-p28-yirmidorduncu-soz-ucuncu-dal-onuncu-asil-sevabin-ahiret-olcusuyle-izahi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ancak zihnine giren şeyleri ölçü yapabilir; bilinmeyen tam hakikati doğrudan karşılaştıramaz.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Eksik, sınırlı ve tahmine dayalı bir bilgidir.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hakikatleri kendi dar tecrübesine göre küçültme zaafını ortaya koyuyor.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hak ettiği büyüklükte değil, kendi küçük çevrelerine göre sıradan ve sınırlı bir makamda düşünüyorlar.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aldığı feyzin miktarı ve görünüşü, onun manevî hazırlığına göre şekillenir.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Öyle geniş olabilir ki, başka bir peygamberin kapsamlı feyzi kadar sayılabilir.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Gelmez; derece ve tecelli farklı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istidadına ve manevî kabiliyetine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Hemen inkâra gitmek yerine, kendi anlayışının eksik olabileceğini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eksiklik insanların zihnindeki dar tasavvurdadır.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Sınırlı akılla sınırsız rahmeti ve âhiret ölçülerini değerlendirme çabası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Fazla büyük görünen sevap haberlerinin akla uzak sanılmasıyla ilgilidir.</w:t>
            </w:r>
          </w:p>
        </w:tc>
      </w:tr>
    </w:tbl>
  </w:body>
</w:document>
</file>