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f688e13c46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yeryüzüne hikmet ehlinin bakışıyla Kur’an ehlinin bakışı arasında nasıl bir fark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ehlinin yeryüzü hakkındaki değerlendirmesi daha çok hangi alana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Kur’anî anlamdaki tanımı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ehlinin bakışında yeryüzünün “küçük” olmasına rağmen “büyük”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yeryüzünün bir “numune yeri”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küçük ölçekte örnekler sunması, eğitim açısından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 ile âhiret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“felsefenin hakikatleri” neden “sönük” olarak nitelenmektedir?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“Görünüşte ayrılık” ile “gerçek çelişki” arasındaki fark bu parçada nasıl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örnekte yeryüzü neden iki farklı şekilde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Uzay açısından bakıldığında yeryüzünün değeri nasıl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Kur’an ehli nazarındaki resmi hangi ölçülere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ölçüde küçük olsa da, ilahî sanatın çok yoğun göründüğü, pek çok hikmetin toplandığı bir merkez kabul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 ilişkisi nedeniyle ilahî hikmetlerin toplandığı, manevî değeri yüksek bir merkez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Gözlem, fizikî yapı ve astronomik konum alanına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Birinde yeryüzü uzaydaki sayısız cisim arasında küçük bir gezegen gibi görülür; diğerinde ise insanla olan bağı sebebiyle manevî yönden çok kıymetli ve merkezî bir yer olarak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yalnız maddî tarafı ele alınca, canlı mana ve ruh boyutu eksik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daha büyük ve kalıcı âlemlerdeki hakikatlerin küçük ölçekte gösterildiği bir örnek ve hazırlık yeri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hakikatlerin insanın anlayacağı şekilde dünyada numune halinde gösterilmesi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büyük ve kalıcı âlemlerde bulunacak hakikatlerin küçük örneklerinin burada gösterilmesi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hikmet, ilahî sanat, yaratılış gayesi ve manevî değer gibi ölçülere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gök cisimleri arasında küçük ve sınırlı bir yer gibi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şeye farklı bakış açılarıyla bakılınca farklı yönlerin öne çıkabileceğini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yeryüzünün iki farklı tarifinin de doğru kabul edilmesiyle sezdirilmektedir.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“sergi yeri” gibi gösterilmesi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hayvanların çokluğu neden özellikle yeryüzünün önemine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hayvanların çok çeşitli yaratılması yeryüzünün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yeryüzünü göklerle beraber zikretmesi hangi dengeyi kurmaktadır?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Bilimsel gerçeklerle Kur’anî gerçeklerin çatışmaması hangi ilkeye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hakikatlerinin daha canlı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 önce hangi yönüyle küçük gösterilmekte, sonra hangi yönüyle büyütülmektedir?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astronomi bakımından tanımı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yeryüzünün insan için hangi iki temel işlevi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“kalp” olarak nitelenmesi hangi özellik sebebiyledir?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Allah’ın isimlerine ayna olması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bitkiler ve hayvanlar bakımından önemli görülmesinin nedeni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küçüklük ile manevî büyüklük arasında bir denge kurmaktadır.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zenginliğini yansıtan verimli ve dikkat çekici bir sahne oluşunu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yaratma fiilinin bolluğu ve çeşitliliği burada açık şekilde müşahede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ve sanat eserlerinin birçok çeşidinin burada açıkça görüldüğüne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çevresinde hareket eden ve büyük yıldız sistemleri yanında küçük kalan bir gezegen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uzay içindeki maddî hacmi bakımından küçük gösterilmekte, sonra mana, sanat ve vazife bakımından büyütülmektedir.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sadece dış yapısıyla değil, Allah’ın isimleri, hikmeti ve insanla ilişkisi içinde değerlendirmesidir.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farklı bir nazarla bakmasına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canlı türünün burada bolca yaratılması ve ilahî cömertliğin açıkça görünmesi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yalnız bir taş küre değil, ilahî tecellilerin görüldüğü bir sahne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birçok mananın ve ilahî tasarrufun yoğun biçimde onda görülmesi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yaşadığı yer olması ve onun yetişip geliştiği bir ortam olması vurgulanmaktadır.</w:t>
            </w:r>
          </w:p>
        </w:tc>
      </w:tr>
    </w:tbl>
  </w:body>
</w:document>
</file>