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0a02e7c6e43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sevgi ve korkusunu geçici varlıklara yöneltmesi sonunda hangi üç olumsuz durumla karşılaştığı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korku duygusunu tamamen yok etmesi mi, yoksa doğru yere yöneltmesi mi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korkusunun “rahmete sığınma yolu”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korkusunun insana verdiği iki önemli kazanç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adına sevmek ile doğrudan varlıkları sevmek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halkaların her biriyle ilgili olmak insanın kalbinde neden ağır bir yük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“Ellerin yapıştığı şeylerle ellerin parçalanması” düşüncesi neyi mecazlı biçimde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mecaza göre, insanın bağlandığı şeyler giderken “elleri koparması” hangi derin etkiyi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çıkan sonuca göre, kâinat sevgisinin doğru biçimi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sevilen varlıkların insana güven vermediği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ve sevginin Allah’a yöneltilmesi insana nasıl bir mutluluk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Birincisi, içinde tatlı bir teslimiyet ve huzur bulunmasıdır. İkincisi de insanı diğer varlıklardan kaynaklanan sıkıntılı korkulardan kurtarmasıdır.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korkunun insanı umutsuzluğa değil, Allah’ın merhametine yönlendirmesi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Tamamen yok etmesi değil, doğru yere yöneltmesi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Sevdiği şeylerin onu gerçekten tanımaması, onu küçük düşürmesi ve onun isteğine rağmen ondan ayrılması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bir üzüntüden öte, insanın iç dünyasında sarsıcı ve yıpratıcı bir acı meydana getirmesini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bağlandığı şeyler elinden gidince ağır acı çekmesini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taraftaki değişim, kayıp ve acı insanın içine de yansır.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adına sevgi kalıcı ve dengeli olur; doğrudan onlara bağlanmak ise ayrılık yüzünden acı üretir.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Küçülmeden, zillete düşmeden huzurlu bir bağlılık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olmamaları, insanı gerektiği gibi anlamamaları ve bazen de değer vermemeleri yönleriyle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sevgisini fanî şeylerde dağıtmak yerine Allah’a yöneltirse hem dünyadaki ayrılık acısından korunur hem de eşyayı daha doğru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kendi başına değil, Allah’ın eseri ve aynası olarak sevmektir.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korkmanın acı bir eziklik değil de tatlı bir kulluk sayılması hangi sonuca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merhamet ile anne şefkati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sevilen mahlûkatta ayrılık niçin aynı ölçüde acı vermiyor?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 hesabına sevilen mahlûkat neden elem kaynağı olmaktan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ilgilerin insanda hem sevinç hem üzüntü doğurmasının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Gafletin burada bir çeşit “sarhoşluk” diye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Nefse hitap edilerek verilen öğüt, duyguların terbiyesi açısından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sevgi ne zaman nimet olmaktan çıkıp azap sebebi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ilk bölümünde fanî varlıklara bağlanmanın ortak sonucu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sevgi ve korkunun yönü hakkında nasıl bir tercih yapılması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ile yavru örneği metinde hangi gerçeği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 korkusuyla ilgili olarak “lezzet” düşüncesinin vurgulanması neyi hedefliyor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sevginin merkezi fanî varlıklar değil, onların arkasındaki kalıcı ilâhî anlam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sevgi varlıkların kendisine değil, onları yaratan ve onlarda tecelli eden manaya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şefkatinin, ilâhî merhametin küçük bir yansıması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rahmet kapısına ulaştırmasına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varlıklara doğrudan bağlanıp onların üstüne kurulduğunda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Sevgiyi fanî şeylerde dağıtmamak, onu Allah’a bağlayarak terbiye etmek şeklinde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acıya dayanamayıp gerçeği görmez hâle gelmesini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bağ kurduğu şeylerin mutluluğundan etkilenir, sıkıntılarından da etkilenir.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 sadece ağır bir yük değil, kalbe huzur ve tat veren bir yol olduğunu göstermeyi hedefliyor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Korkunun bazen sevgi ve korunmaya ulaşmaya vesile olabileceğini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varlıklar yerine Allah’a çevrilmesi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Sonunda ayrılık, incinme ve değersizlik duygusu doğurmasıdır.</w:t>
            </w:r>
          </w:p>
        </w:tc>
      </w:tr>
    </w:tbl>
  </w:body>
</w:document>
</file>