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53f2781444c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olayda önce hangi hayvanlar dikkatle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yaşadığı olay bu hükmü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zikrin ana konusu hangi güzel manadır?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olay, kişinin içindeki yanlış düşünceye nasıl cevap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Seslerin farklı derecede anlaşılması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Arkadaşlarının da biraz duyması hangi çıkarımı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Yanındaki arkadaşlar dikkat edince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Kediler kendi hâlleriyle Allah’ın hangi yönünü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bildiri kendi dünyalarında neyi ilan etmek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hayvanların sesi kimleri uyandırmak için bir uyarı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hayvan üzerinden bir ibret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Gözlediği bu hayvanların davranışları ona önce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Kedinin de boş olmadığını, Allah’ı 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Kedilerin de anlamlı bir işi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Kediler.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biraz duyduklarını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 eden başkalarının da bunu fark edebileceğini.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dikkatle dinlenince fark edilebileceğini.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Sıradan ve boş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Kedi üzerinden.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Gaflette olan insanları uyandırmak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 duyma hâli kişide hangi yeni merakı uyandırıyor?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işitilen söz, aşağılayıcı düşünceye karşı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Böylece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Başkalarına anlatılması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Ağızları kapalıyken bile nasıl bir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ismin seçilmesi onların durumuyla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uyarı özellikle kimlere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Olayın başında kişi kediler hakkında olumlu mu, olumsuz mu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durumu gören kişinin içinde nasıl bir düşünce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tekrar tekrar söylenmesi neyi güçlendiriyor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daha sonra niçin başka kedileri de dinliyor?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da bunu fark edip doğrulaması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hâli başkaları da duyabilir.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düşünceyi geri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genel mi, özel mi olduğunu merak 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görülen canlıların da Allah’ı anıp insanlara ibret verdiğidir.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fazla bağlananlara.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merhamete ihtiyaç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güzelce andıkları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tek bir kediye mi ait olduğunu anlamak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Zikrin önemini ve devamını.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faydasız sanıp niçin iyi görüldüklerini merak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Olumsuz düşünüyor.</w:t>
            </w:r>
          </w:p>
        </w:tc>
      </w:tr>
    </w:tbl>
  </w:body>
</w:document>
</file>