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d98dc91864d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bazı insanlar neden bazı hadisleri yanlış değerlendirmiş?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Hadislerde geçen hangi zaman dilimi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zayıf olan bazıları bu konuda hangi aşırı davranışı göstermiş?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bölüm uzun uzun mu anlatılıyor, yoksa kısa esaslar mı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haberlerin ap açık olup mecbur bırakması uygun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İhtiyarın elden alınmaması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herkesin zorunlu olarak inanacağı kadar açık olmamalı?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 alametleri hakkındaki rivayetlerde niçin farklılık bulunabilir?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Mehdi ve Süfyan meselelerinde niçin farklı sözler bulunabilir?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konular için kesin bilgi şart olmayabilir?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hangi sözlerin iyi anlaşılmadığı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uzun açıklama yerine ne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esaslar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etmişler.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 zaman.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anlayamadıkları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konu imtihan gereği tam açıklıkta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zaman imtihanın sırrı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seçme hakkının kalması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 da uygun değil.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Temel kurallar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hadislerin.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 meseleler ve zamana bağlı olaylar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konu sınav sırrı gereği tam kesin açıklıkta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ağır bir yanlış olarak bazıları ne yapmış?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yerine ne yapacağını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Mehdi ve Süfyan gibi konulardaki ayrılıklar metne göre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Gelecekteki olaylar için nasıl bir anlatım yolu seçilir?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Mehdi ve Süfyan gibi meselelerde farklı görüşler çıkması metne göre şaşılacak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Rivayetlerin farklı olması neye yol açmış?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meselede çok güçlü ve kesin delil istenir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asılda gelecekle ilgili haberlerin tamamen gizli kalması uygun mu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Gelecekte olacak şeyler nasıl anlatılmalıdır?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asıla göre din neden bir sınav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İmtihan olunca geleceğe dair haberler nasıl bir dengede olmalı?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asıla göre bütün İslam meseleleri için aynı güçte delil gerekir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24-soz-p16-yirmidorduncu-soz-ucuncu-dal-giris-birinci-asil-ve-ikinci-asil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çok kapalı ne de zorlayacak kadar açık bir yol seçilir.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İmtihan sırrıyla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iki temel nokta anlatacağını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İnkâra düşmüş.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meselede istenmez.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Birbirinden değişik hükümler çıkmasına yol açmış.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 durum normaldir.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gerekmez.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Biraz anlaşılır olmalı ama zorlayacak kadar açık olmamalı.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içindeki hâli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tamamen kapalı olmalı ne de herkesi mecbur bırakacak kadar açık olmalı.</w:t>
            </w:r>
          </w:p>
        </w:tc>
      </w:tr>
    </w:tbl>
  </w:body>
</w:document>
</file>