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5ad4ded7454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gruptaki işçiler, yaptıkları iş hakkında neyi 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gruptaki işçilerin öteki işçilere karşı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işçilere verilen karşılık herkese aynı mıdır, yoksa değişir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Allah’ın kâinatta çalıştırdığı varlıklar hangi dört topluluk olarak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bu varlıkları çalıştırması bir eksiklikten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bu görevlendirme niçin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âlem hangi yere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dört topluluğa aynı görev mü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kısımdaki ameleler, işin sahibinin amacını da 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bilgileri yüzünden onların diğer işçilere göre ayrı bir yeri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amelelerin aldığı ücret neye göre az ya da çok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göklerin ve yerin sahibi olarak kim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hayvanlar, cansızlar ve bitkiler, bir de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Değişir; derecelerine göre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bakıp gözetirler ve başlarında dururlar.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 yaptıklarını, niçin yaptıklarını ve kimin için yaptıklarını 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her birine ayrı kulluk görevleri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saraya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Hikmet, yücelik ve Rabliğin işleri için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ihtiyaçtan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Rabbü’l-Âlemîn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Makam ve derecelerine göre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yönetme ve denetleme görevleri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onun ne istediğini de bilirler.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âhiretin kurucusu olarak kim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içindeki düzen, hangi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topluluğun kulluk görevi neden farklıdır?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gruptaki işçiler sadece kendi işini mi bilir, yoksa başkalarının niçin çalıştığını da anlar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grup, öteki işçilere karşı nasıl bir sorumluluk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geçen ücret, herkese tek ölçüde mi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Allah, varlıkları boş yere mi görevlendirir?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yaratmış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görev verilen topluluklardan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cansızlar da görevli sayılmış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bu dört türe ne yüklenmiştir?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birine ayrı vazife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bütün varlıkları hikmetle görevlendirir ve hepsine uygun kulluk vazifesi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dairesindeki bir saray gibi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Yine Allah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hikmetle görevlendirir.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basamak basamak farklı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yönlendirip kontrol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niçin çalıştığını da anlar.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ayrı kulluk vazifesi yüklenmiştir.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onlar da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Meselâ melekler ve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şeye muhtaç olmadığını gösterir.</w:t>
            </w:r>
          </w:p>
        </w:tc>
      </w:tr>
    </w:tbl>
  </w:body>
</w:document>
</file>