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5e6b2b4941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hizmet eden hayvanlar, görevlerini nasıl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yaptığı kulluk ve anma kime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Bitkilerle cansız şeylerin seçme gücü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Bitkilerle cansızların yaptıkları işlerin karşılığında özel bir ücret neden yoktur?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cansızlar işleri kimin istemesi ve gücüyle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Bitkilerde hangi işlerde bir çeşit hoşluk ve sevinç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için acı çekme var mı, yok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Hayvanlarda neden hem tat alma hem de acı çekme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Seçme gücü olmadığı için, bitki ve cansızların işleri hayvanlarınkine göre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Seçme gücü olanlar içinde, arı gibi ilhamla yönlendirilenlerin işi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bu bölümünde hayvanların yaptığı işler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görevlerini kimin adıyla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 seçmeleriyle yapmazlar.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Güzelce, düzenle ve Allah’ın verdiği yaratılış özelliğine uygun yapar.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bir seçme payı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Üreme ile ilgili işlerde ve meyve yetiştirmede.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istemesi ve gücüyle yapar.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adıyla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hediye ve saygı sunuşuna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seçimine güvenenlerden daha güzeldir.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eksiksiz ve daha kusursuz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grup çalışanlar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grubun işlerinde kendi istekleriyle seçme bulunmadığı için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hareketlerine bakınca onlarda ne sezilir?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Bitkilerde zevk olsa da hangi şey yoktur?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 bitki arasındaki önemli farklardan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 ve cansızların işleri neden daha tam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 neden örnek olarak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ders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görev yapan hayvanlar, yaratılış emirlerine karşı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hayat görevlerini kendi güçleriyle mi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yaptığı tesbih ve ibadet ne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taş toprak gibi cansızlar hangi grupta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 çekme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görevlerinde bir çeşit zevk olduğu sezilir.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için ücret yoktur ve işleri yalnız Allah rızası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cansızlardır.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yönlendirmesiyle yapılan iş daha düzgün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ilhamla aydınlatılmış bir canlı olarak daha güzel iş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araya kendi seçmeleri karışmaz.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Hayvanda seçim olduğu için hem zevk hem acı vardır; bitkide böyle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grupta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sunu ve selam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kuvvetiyle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bir uyum ve itaatle davranır.</w:t>
            </w:r>
          </w:p>
        </w:tc>
      </w:tr>
    </w:tbl>
  </w:body>
</w:document>
</file>