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f835c5204486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sayısız nimetlere kendi küçük şükrüyle nasıl karşılık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verilen örnekte, küçük hediyesi olan kişi büyük hükümdarın yanında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Hükümdar, o yoksul kişinin hangi güzel hâlini beğeniyor?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 söylenen bir sözle kul neyi kalbinden Allah’a sunmuş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çeşit geniş düşünmeye metinde nasıl bir şükür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 ve çekirdekler hangi yönüyle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Kavun, içinde saklı tanelerle neyi istemiş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böyle içten yönelişleri nasıl kabul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“Müminin niyeti...” sözü burada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kul, sonsuz gibi görünen nimetler karşısında ümitsizliğe düşmeli mi, ne yapmalı?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hükümdar örneği bize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canlıların kulluk armağanlarını.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İçten isteğini, büyük düşünmesini ve samimi saygısını.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Başkalarının değerli armağanlarını da kalben kendi adına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bir niyetle ve kuvvetli bir imanla.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Yapılmış ibadet gibi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 birçok yerde göstermeyi.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İçlerinde bir istek ve yöneliş taşıdıkları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kapsamlı bir şükür.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imkânı olanın da içten niyetiyle değer kazanabileceğini.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Ümitsizliğe düşmemeli, büyük niyetle şükretmeli.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amel bile samimi niyetle çok büyüyebilir.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niyetin çok değerli olduğunu.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Hediyesi az olan kişi neden mahcup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kişi, gücü yetse ne yapmak isterdi?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hediyeleri kabul etmesinin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 kulun bütün varlıkların kulluğunu kendi hesabına sunması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çekirdekleri neden niyet örneği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Kavunun içindeki çok sayıdaki çekirdek neye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Allah’ın, olacak şeyleri önceden bilmesi burada hangi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bölüme göre Allah katında yalnız yapılan iş mi önemlidir, yoksa başka bir şey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sınırlı bir kul, sınırsız nimetlere karşılık vermek için önce neyi genişletmelidir?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inanışla yapılan şükür neden büyür?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Hükümdarın huzuruna çıkan kişinin hediyesi neden az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kişinin söylediği sözlerin özü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Şükrünü niyetle büyüttüğünü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Kendisine ihtiyaç olduğu için değil, bağlılığı ve saygıyı görmek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daha güzel hediyeler sunmak isterdi.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Yanında çok daha kıymetli hediyeler görünce kendi hediyesini küçük sanıyor.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niyet de çok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Niyeti değerli sayıp kabul etmesini.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yere yayılma ve fayda verme isteğine.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İleride ortaya çıkacak işleri sanki önceden istiyormuş gibi oldukları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“Gücüm az ama kalbimle sana daha çoğunu sunuyorum.”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Başkalarının getirdiği hediyeler çok daha değerli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kul kalben çok şeyi Allah’a sunmuş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Niyetini.</w:t>
            </w:r>
          </w:p>
        </w:tc>
      </w:tr>
    </w:tbl>
  </w:body>
</w:document>
</file>