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12d03cfc54c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bazı kimseler neden bazı hadisleri zayıf veya uydurma saymıştır?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kimselerin inkâra gitmesinde iki olumsuz özellik özellikle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aşırı güvenmek ile iman zayıflığı arasında sonuç bakımından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olacak şeyler niçin ne tamamen kapalı ne de apaçık şekilde bildirilir?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açıklık olsaydı hangi iki farklı yetenek aynı seviyede görünürdü?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sebeple hangi konularda görüş ayrılığı olması normal karşılanır?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esaslarından olmayan konularda mümine düşen en az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genel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sözü edilen hadisler daha çok hangi konularla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Sırf kendi düşüncesine güvenmek bazı ilim sahiplerini hangi yanlışa düşürmüştür?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grubun verdiği tepkiler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Geleceğe ait haberlerin orta bir açıklıkta verilmesi insanın hangi özelliğini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düşünsün ve tercih etsin diye; ama mecbur kalmasın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kişiyi yanlış sonuca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zayıf olması ve benliğin güçlü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kıyamet alâmetleri, âhirzaman olayları ve bazı amellerin sevabı ile ilgili rivayetleri güzelce anlayamamışlardır.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dinî meseleyi aynı şekilde tartmayıp, özellikle zor rivayetlerde dikkatli ve teslimiyetli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Hemen reddetmemek ve ters düşmemektir.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Mehdi ve Süfyan gibi meselelerde.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Düşük kabiliyetli ile yüksek kabiliyetli kişi aynı durumda görünürdü.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isteğiyle seçme ve inanma imkânını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biri zayıf veya uydurma saymış, diğeri inkâra kadar gitmiştir.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hadisleri sağlam görmemeye götürmüştür.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 işaretleri, âhirzaman olayları ve bazı güzel amellerin sevabı ile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zorunlu tasdike mecbur bırakmamak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“Kömür” ve “elmas” benzetmesi hangi farkı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konularda kesin delil istemek şart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tür meselelerde sadece güçlü bir kanaat veya sessiz kabul yeterli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her duyduğunu hemen inkâr eden biri için nasıl bir uyarı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yanlış anlaşıldığı söylenen rivayetler hangi üç başlık altında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geçen hadislerin konusu günlük ibadetlerden mi, daha çok geleceğe dair meselelerden mi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imtihan olması neyi ortaya çıkarmaktadır?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 olacak şeylerin çok açık olmaması niçin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kıyamet alâmeti apaçık olsaydı, insanlar arasında hangi fark görünmez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Mehdi ve Süfyan gibi konularda niçin çok farklı görüşler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esasa göre bütün İslamî meseleler aynı önemde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esasından olmayan yan meselelerde ve zamanla ilgili olaylarda.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esaslarından olmayan yan meselelerde ve zamanla ilgili bazı olaylarda şart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istidat ve değer farkını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iman, isteyerek ve seçerek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ruhlu olanlarla saf ve yüzeyde kalanları ayırmaktadır.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geleceğe dair meselelerden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 işaretleri, âhirzaman olayları ve bazı amellerin sevapları.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meselenin derecesini bilmeli, sonra ihtiyatla yaklaşmalıdır.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dereceleri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meseleler imtihan sırrı gereği tam açık bırakılmamış, rivayetler de farklı şekillerde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Yetenek ve samimiyet farkı görünmez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zorlanmadan, kendi iradeleriyle inanabilsin diye faydalıdır.</w:t>
            </w:r>
          </w:p>
        </w:tc>
      </w:tr>
    </w:tbl>
  </w:body>
</w:document>
</file>