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144d8f1ef44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 neden kıyameti çokça düşünüp ona hazır olma hâlinde yaşamışlardır?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 vaktinin kapalı bırakılması sahabeleri nasıl bir yaşayışa sevk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Kıyameti bekleme emri, tarih bildiren bir haber değilse ne tür bir yönlendirmedir?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asrın “Mehdi manasına” ihtiyaç duyması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çağın bu manadan pay alması ifadesi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Mehdi rivayetlerindeki karışıklığın temelinde hangi yorum hatası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tesirlerin doğrudan şahsın kendisine verilmesi nasıl bir yanlış anlamaya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Şahs-ı manevîye ait büyük işleri tek kişide toplamak nasıl bir sonuç vermiştir?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Deccal’in kendisinin bile başlangıçta durumunu bilmeyebileceği sözü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kıyamete karşı bekleyiş içinde olması onların hangi iki şeyi iyi anlamasıyla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dünyanın geçici olduğunu bilmesi onların davranışını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kıyameti beklemeyi tekrar tekrar söylemesi ne tür bir öğretim yöntemi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her dönemde doğru yolu kuvvetlendirecek, ümitsizliği giderecek bir manevî desteğe ihtiyaç duyması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Terbiye eden, hazırlayan ve dikkat kesilmeyi öğreten bir yönlendirmedir.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hazırlıklı, dikkatli ve bekleyiş içinde bir yaşayışa sevk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ahireti çok önemsemişler, dünyanın geçici olduğunu anlamışlar ve kıyamet vaktinin gizli bırakılmasındaki ilahî hikmeti kavramışlardır.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 daha farklı anlaşılması gereken meseleleri, çok açık ve gösterişli bir birey beklentisine dönüştürmüştür.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ortaya çıktığında herkes tarafından hemen tanınacak çok sıra dışı biri gibi düşünülmesine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 açıklamalarını doğrudan hadis metni gibi değerlendirme hatası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dönemde insanlara yol gösterecek ve iç direnci yükseltecek bir yenilenme ihtiyacı bulunduğunu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sürekli hazırlıklı tutan bir nebevî eğitim yöntemi sayılabilir.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dünya yerine ahiret için çalışmaya yöneltmiştir.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önemini ve dünyanın geçiciliğini iyi anlamalarıyla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Ahirzaman olaylarının ilk anda tam açıklıkla anlaşılmayacağı düşüncesini güçlendiriyor.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Mehdi ve Süfyan gibi şahısların çok erken dönemlerde beklenmiş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fitne önderlerinden korkma duygusu insanı hangi hatadan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Rivayetlerdeki farklılıklar, hadisleri açıklayanların hangi yaklaşımından kaynaklanmıştır?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Rivayetleri açıklayanların yaptığı yorumlar bazen neden farklı sonuçlar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eserlerin şahs-ı manevî yerine tek kişiye verilmesi halkta nasıl bir düşünce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imtihan yeri olması, ahirzaman kişileri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 neden başkalarından daha fazla ahiret tarafına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Sahabelerin ahirete ciddi çalışması, metinde hangi anlayışın sonucu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Mehdi ve benzeri ahirzaman şahıslarının zamanı açıkça belli edilmemiştir?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Mehdi ve benzeri şahısların zamanının gizli tutulması insan ruhuna hangi olumlu etkiyi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gizlilik, nefsin kontrolü bakımından nasıl bir yarar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dönemde bazı olayların Şam, Basra, Kûfe gibi yerlerle ilişkilendirilmesi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hadis metnini kendi anlayışlarıyla birleştirip belli yerlere ve kişilere uygulamışlardır.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tefsir ve çıkarımlarını hadis metniyle birleştirme yaklaşımından kaynaklanmıştır.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Dalgınlık, gevşeklik ve kötülüğe kapılma hatasından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konularda vaktin açık bırakıldığını ve her dönemin kendine düşen bir pay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Nübüvvet sohbetinden aldıkları feyizle ahireti öne almalarının sonucu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Peygamberimizin sohbetinden güçlü şekilde faydalanmışlar ve bu yüzden ahireti daha derinden düşünmüşlerdir.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çıktıklarında onların kim oldukları herkes için hemen kesinleşmez.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çıkınca herkesin hemen anlayacağı çok dikkat çekici bir kişi düşüncesi doğurmuştur.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zamanın yönetim merkezleri oralara yakın olduğu için olaylar o çevrede düşünüldü.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kendini serbest bırakmasını önler ve dikkatini toplamasına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Umudu canlı tutar ve manevî dayanma gücünü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çağdaki insanların ümidini canlı tutmak ve manevî gücünü desteklemek için zamanı gizli bırakılmıştır.</w:t>
            </w:r>
          </w:p>
        </w:tc>
      </w:tr>
    </w:tbl>
  </w:body>
</w:document>
</file>