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5447f3cb441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hayvan gibi olamayacağına hangi özellik sebep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insana geçmiş zamanla ilgili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insanın geleceği hakkında nasıl bir sıkıntı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aklın insana verdiği sıkıntı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bir zevk yaşarken aklı yüzünden buna ne karışıyor?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lezzet alışı insanınkinden hangi yönden farklı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“Önce aklını çıkar, sonra hayvan ol” sözü hangi düşünceyi anlatmak için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nefse nasıl bir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nefis nasıl bir istek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isteğe karşı verilen ilk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ile hayvan arasındaki temel fark burada hangi kelime etrafında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insana vuran, canını acıtan bir şey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İleride olabilecek korkuları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Geçmişteki acıları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akıl buna sebep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 bir hayatı istememesi, aklın sorumluluğunu anlaması için uyarı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varken insanın hayvan gibi yaşamasının mümkün olmadığını anlatmak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zevki daha sade, acısız ve rahat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zevkin içine çok sayıda üzüntü ve acı karışıyor.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etrafında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şeyin mümkün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yabancı biri gibi değil, hayvan gibi görmek istediğini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aklı olduğu için hayvan gibi sorumsuz ve dertsiz yaşayamaz.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insanın başına gelen sıkıntıları sadece şimdiki zamanla mı ilgili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üzüntüler ve gelecek korkuları bir araya gelince insanın zevki nasıl etkileniyor?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aldığı zevkin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anlatıma göre insanın hayvan gibi olması için neyin yok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ifade gerçekten aklı bırakmayı mı öğütlüyor, yoksa başka bir anlam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neden hayvan olmak bir çözüm gibi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iç dünyasında sıkıntı oluşturan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insana sadece fayda mı veriyor, yoksa başka bir yönü de mi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acıların yeniden hissedilmesi hangi araçla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Henüz olmamış şeylerden dolayı üzülmeye ne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zevkin içine çok acı karışması insanın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zevk alması neden daha kolay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 devreden çıkması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doğrudan ve acı karışmadan yaşanmasıdır.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Zevk azalıyor, içine acı karışıyor.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geçmişi hem geleceği de işin içine katıyor.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 yanında yanlış kullanılırsa insana acı da yaşatabiliyor.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 hatırlatması ve düşündürmesidir.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aklı onu her durumda düşündürür ve sorumluluk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Gerçekten bunu öğütlemiyor; hayvan gibi olmanın imkânsızlığını güçlü biçimde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 insan gibi geçmişi ve geleceği kurcalayan akıl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düşünce ve hatıralarla ağırlaşabildiğini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korkularını düşünmek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onları tekrar insanın önüne getiriyor.</w:t>
            </w:r>
          </w:p>
        </w:tc>
      </w:tr>
    </w:tbl>
  </w:body>
</w:document>
</file>