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4d47b0fde49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insana nimet veren Yüce Zâtın insan üzerinde yaptığı üç temel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Yakınlık istemekle görmek istemek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Zühre örneğinde “küllî mertebeye gelmek”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Renklerin ve hususiyetlerin dağılması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bu yükseliş neden yeterli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hakikati görememek, metinde daha çok dış engelden mi iç engelden mi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konusunda insana hangi güven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Aynalık vazifesi insana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“Kalb-i insanî” hitabıyla öğrencinin çıkarması gereken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kalbe yapılan hitap hangi yönden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ibadete yönelmesinin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istidadına göre yürümesi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yüzü göstermeyip araya engel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bakışa ve daha genel bir temsil gücüne ulaşmak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 arttıkça insan hem yaklaşmak hem de sevdiğini tanımak ve görmek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süsler, aydınlatır ve yetiştirir.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merkez değil, ilahî nimet ve tecellileri yansıtan bir kul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bunu bilse de bilmese de rızkının rahmet kapısından geleceği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insanın kendi iç yapısından ve kabiliyetindeki sınırlardan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görüntü çoğalsa da doğrudan ve perdeden uzak görüş oluşmuyor.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manevî ilerleyişinin aynı biçimde değil, kabiliyetlerine uygun şekilde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kendisine ikram eden ve nimet veren zata karşı sevgi ve kulluk eğilimi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kalbinin çok yüce bir nurla ilişki kurabilecek yapıda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kalbinin sıradan değil, ilahî nura ayna olabilecek kadar değerli olduğudur.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Zühre benzetmesindeki kişinin yükselmesine rağmen eksik kalmasının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Zühre misali kişi niçin bütün çiçekler adına bir seviyeye çıkmış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farklı renklere ayrılması, örnekte hangi manaya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asıl görevi hangi kelimeyle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Aşağıya bakan yüzün yukarı çevrilmesi neyin işareti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Çiçek-Güneş ve Güneş-ezelî nur ilişkisiyle hangi ana fikir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Şartlar yerine getirildiğinde elde edilen kemal, hangi dönüşümün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Şartları yerine getiren insanın kemale ulaşması neyin ödülü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insanın karşı karşıya olduğu ilahî muamele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çekimiyle yola çıkmak, manevî bakımdan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kendi istidadına göre yol alması, manevî eğitimde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Zühreye benzeyen kişinin yolculuğu niçin sınırlı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Aynalık etmek, yani yansıtmak.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insanın özellikleri içinde bölünüp tam görünmemesine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belli bir ilerleme ile daha kapsamlı bir mertebeye ulaştığı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Yansıtıcı yapısı tam berrak olmadığı için hakikati saf biçimde gösterememesidir.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Nefsini geri çekip hakikate yönelmesinin ödülü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kapanmaktan çıkıp ilahî hakikate yönelmenin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büyük şeylerin bile daha üstün bir kaynağa bağlı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dünyalık peşinde koşmaktan çıkıp daha yüce gayeye yönelmenin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aynası kesif olduğu için nuru tam saf şekilde yansıtamıyor.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tip değil, kişiye uygun bir gelişim yolu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sevgiden güç alarak Allah’a yaklaşma çabasını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nimetlendirilmesi, nurlandırılması ve eğitilmesi yönleriyle anlatılıyor.</w:t>
            </w:r>
          </w:p>
        </w:tc>
      </w:tr>
    </w:tbl>
  </w:body>
</w:document>
</file>