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f78b2d6164d4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Katreye benzetilen düşünür kişi hangi yolla yükselip aya kadar vardığı sanılmaktadır?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Ayın kendisi hakkında verilen üç temel nitelik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Katre yolundaki kişi hangi sıkıntılardan kurtulmak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Katre yolundaki kişinin önüne konan ilk şart ne tür bir terk ediştir?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görülen ışıklarla gündüz güneşi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arkadaş olan Reşha’nın en belirgin iki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sıcaklığıyla hızlıca değişmesi, Reşha’nın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Reşha neden güneşin büyük işlerini ona nisbet etmekte zorlanmaz?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akislerle ilgili verilen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Katre içine giren filozof tipinin kullandığı iki temel araç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Felsefenin “merdiven”e benzetilmesi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Katre yolundaki kişinin yaşadığı iç bunalımı gösteren duygular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 mutlak açıklama gibi gören anlayışı bırakma şartıdır.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Ümitsizlikten, yalnızlık duygusundan, kötü etkilerden ve korkulu hâlden çıkmak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Yoğun, karanlık ve hayatsız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düşüncesine ve felsefî basamaklara dayanarak ilerlediği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aradaki yansımalarla asıl kaynağı karıştırmadan doğrudan baktığı için gerçeği daha doğru kavramaktadır.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Hakikatin etkisine açık ve dönüşüme hazır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Yoksunluk hâlinde olması ve renk taşımaması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Geceki parıltıların asıl kaynağın dolaylı bir yansıması olduğu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Ümitsizlik, yalnızlık, rahatsızlık ve korku duygularıdır.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bir yere kadar çıkarabileceğini, fakat nihai hedefe tek başına ulaştıramayabileceğini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Düşünce gücü ve felsefî yöntemdir.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Akisler önemli işaretler taşır; fakat onları asıl kaynağın tamamı sanmak yanlıştır.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kurtuluş için yalnız düşünmek yeterli midir, yoksa başka ne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Reşha’nın çabuk buharlaşması hangi manevî hâli çağrıştırmaktadır?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Reşha hangi sebeple büyük eserleri asıl kaynağa vermeyi doğal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Reşha’yı şaşırtmayan üç engel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Katre örneğiyle eleştirilen yaklaşımın temel dayanağı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durakta onun karşılaştığı temel hayal kırıklığı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Katre örneğinde geçen karanlık duyguların ortak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 gecesini bırakmak hangi düşünce değişimini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Reşha’nın yukarı doğru çıkışı hangi olumlu değişime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Ateş ve ışıkla dönüşüm yaşaması, onun iç dünyasında hangi değişimi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Reşha’nın doğrudan aynalık etmesinin ona sağladığı en büyük kolaylık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Reşha hangi sebeple bulunduğu her makamda hakikate açılan bir pencere bulabilir?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24-soz-p14-yirmidorduncu-soz-ikinci-dal-katre-ve-resha-misalleriyle-kemal-yollari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Aradaki perdelerin darlığı, kabiliyetlerin sınırı ve aynaların küçüklüğüdür.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gördüğü şeyin sadece yansıma değil, asıl kaynağa bağlı bir tecelli olduğunu ayırt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Benlikten sıyrılıp yükselmeyi ve maddî ağırlıktan kurtulmayı çağrıştırmaktadır.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düşünmek yetmez; doğru yöne dönmek ve sağlam bir iman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 bağımsız güç gibi görmekten vazgeçmeyi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insanı hakikatten uzaklaştıran iç sıkıntı ve yalnızlık hâlini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Orada aradığı gerçek parlaklık ve canlılığı bulamamasıdır.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Hakikate sadece akıl yürütme ve felsefe ile ulaşabileceğini sanmaktır.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doğrudan doğruya asıl kaynağa yönelmiştir.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seviyede olursa olsun hakikate daha açık ve kesin bir bakış elde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 ve nur sayesinde daha arınmış bir hâle geldiğini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temiz, daha hafif ve daha aydınlık bir hâle yönelişe işaret eder.</w:t>
            </w:r>
          </w:p>
        </w:tc>
      </w:tr>
    </w:tbl>
  </w:body>
</w:document>
</file>