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a2b217bd4d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insanların hangi tür rivayetleri abartılı ve akla uzak gördüğü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itirazında öne sürdüğü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 harflerinin sevabı hakkında hangi ana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Harflerin sevabının hep aynı miktarda kalmadığı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özel zamanların sevabı artırdığı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sevap artışında sadece okunan metin mi etkilidir, yoksa zaman da etkili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göre “bir sure Kur’an kadar sevap aldırır”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Surelerin fazileti hakkındaki rivayetleri doğru anlamak için hangi ayrımı bilmek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örnek verilen sure ve ayet faziletleri hangi konuda insanları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Dikkatsiz kişilerin bu rivayetlere “olmaz” demesinin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cevaba göre yanlışlık rivayetlerde mi, yoksa onları anlama biçiminde mi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sevabın artması hangi kavramla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az, bazen çok katlandığı; zamana ve duruma göre sevabın büyük ölçüde artabildiği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her harfin sevap kazandırdığı ve Allah’ın lütfuyla bu sevabın kat kat artırılabildiği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içinde bu sureler zaten bulunduğu için, bir surenin Kur’an’ın tamamı kadar veya ona yakın sevap taşımasının anlamsız olduğunu düşünüyorlar.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Amellerin sevabı ve bazı surelerin faziletiyle ilgili rivayetleri böyle görüyorlar.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sevap ile katlanarak artan sevap arasındaki ayrımı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ifade, belli bir açıdan ve sevabın temel hesabı yönünden anlaşılmalıdır; her yönden tam eşitlik manasında alınmamalıdır.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okunan metin hem de okuma zamanı etkilidir.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Berat gecesi, Kadir gecesi ve kabul edilen mübarek vakitler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ihsan ve lütuf ile sevabın çoğalmasıyla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Sorun rivayetlerde değil, onları yüzeysel ve eksik anlamaktadır.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parçanın, içinde bulunduğu bütün kadar sevap taşımasını akıllarına uzak bulmalarıdır.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surelerin çok büyük sevap taşıdığına dair rivayetlerin nasıl anlaşılması gerektiği konusunda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harfin sevabının çok farklı sayılara ulaşabilmesi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“Kur’an bütünüyle denk olmaz”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“Muvazeneye gelebilir” ifadesi burada hangi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savunulan ana fikir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Fatiha, İhlas, Yâsin ve bazı diğer sureler niçin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Rivayetlere karşı çıkanların mantığı hangi karşılaştırmaya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itiraza verilen ilk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Sevabın bazen onlarca, yüzlerce, binlerce kat artması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Mübarek gecelerle sevap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Kadir gecesinin özellikle öne çıkarılması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rivayetleri anlamada hangi yanlış alışkanlığı eleştiriyor?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pasaj, dinî rivayetleri anlamada hangi yöntemi tavsiye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Surelerin büyük faziletleri, sevabın ilahi bereketle çoğalması sayesinde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Belli bir hesap yönünden karşılaştırılabilir anlamında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Kur’an’ın tamamı, sevapça kat kat büyüyen büyük bir hazine gibidir; herhangi bir sure onu her bakımdan karşılamaz.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Sevabın sabit tek ölçüyle değil, Allah’ın dilediği bereketle artabildiğini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rahmetinin genişliğine ve ibadetlerin değerinin şartlara göre çoğalmasına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her harfin sevap taşıdığı ve bu sevabın kat kat artırılabildiğidir.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surenin, Kur’an’ın tamamıyla kıyaslanamayacağını düşünmelerine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Bunlar, faziletleri hakkında yüksek sevap bildirilen surelere örnek olarak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Lafza takılıp kalmadan manayı, ölçüyü ve hikmeti birlikte düşünmeyi tavsiye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Düşünmeden, incelemeden ve hemen reddederek hüküm verme alışkanlığını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zamanların ibadet açısından çok bereketli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Mübarek gecelerde okunan ayetlerin sevabının normal zamana göre çok daha fazla olacağı ifade ediliyor.</w:t>
            </w:r>
          </w:p>
        </w:tc>
      </w:tr>
    </w:tbl>
  </w:body>
</w:document>
</file>