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0781a41eb4f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Arapça cümlenin anlattığı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müjdenin ardından hangi tür bir metin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Allah Teâlâ hakkında özellikle hangi yönler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ifadeler daha çok istek bildiren bir dua mıdır, yoksa Allah’ı öven bir zikir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gökler ve yerin birlikte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“Âlemlerin Rabbi” anlamı, Allah’ın hangi geniş hâkimiyetini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Allah’ın büyüklüğü ve azametiyle birlikte izzet ve hikmetinin de söylenmesi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ifadeler daha çok hangi ibadet diline örnektir: şikâyet dili, rica dili, övgü dili, yoksa tartışma dili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cümlede, bu bölümü okuyana nasıl bir karşılık vaat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benzerlik dünya işiyle mi ilgilidir, yoksa sevapla mı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Ardından gelen ifadelerin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Allah’ın “Rab” olarak anılması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Allah’ı öven ve O’nu yücelten bir zikirdir.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 oluşu, her şeyin sahibi oluşu, büyüklüğü, kudreti ve hikmet sahibi oluşu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Allah’ın göklerin, yerin ve bütün âlemlerin Rabbi olduğunu bildiren; O’nun yüceliğini, azametini, mülkünü, izzetini ve hikmetini anan bir zikir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duayı veya ayeti okuyan kimseye, Hz. Musa ve Hz. Harun’un sevabına benzer bir sevap verileceği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Övgü diline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gücü rastgele değil; her işi hikmetli ve üstün bir kudretle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insanların değil, görünen ve görünmeyen bütün varlıkların Rabbi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hâkimiyetinin sadece bir yere değil, bütün varlığa yayıldığını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yaratanın, yönetenin ve terbiye edenin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Allah’ı tanıtan, O’nun üstünlüğünü ve sahipliğini bildiren sözlerdir.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Sevapla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peygamberlerin sevabına benzer bir ecir verileceği haber verilmektedir.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göklerin ve yerin Rabbi olarak anılması, O’nun kudreti hakkında ne çıkarım yaptırır?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yücelik, azamet ve mülk ifadeleri birlikte düşünülünce nasıl bir anlam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“aziz” ve “hakîm” oluşunun beraber anılması neyi dengeler?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 sadece sevap müjdesi vermekle kalmayıp hangi bilgiyi de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rivayette, okuma karşılığında kimin sevabına benzer bir sevap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sevap vaadi, okunan sözlerin sıradan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en çok hangi inanç esası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hem göklerin hem yerin Rabbi olduğunun söylenmesi, insanın bakışını nasıl genişletir?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“mülk” vurgusu, insanın sahip oldukları hakkında nasıl bir bilinç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Allah’ın âlemlerin Rabbi olduğunun söylenmesi, sadece bir topluma mı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kısa bir özeti nasıl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parçayı okuyan bir kimse Allah’ın hangi üç özelliğini özellikle hatırlayabilir?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sıfatlarını ve O’nu nasıl yüceltmemiz gerektiğini de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 ile hikmetin birlikte olduğunu gösterir; yani Allah hem mutlak kudret sahibidir hem de her işi yerli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gerçek sahibinin Allah olduğu ve O’nun erişilmez bir büyüklüğe sahip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Kudretinin sınırsız olduğunu ve bütün kâinatı kuşattığını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sadece kendi hayatına değil, bütün kâinata Allah’ın hâkimiyeti açısından bakmaya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inancı, yani Allah’ın tek Rab ve mutlak hâkim olduğuna iman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okunan kısım Allah’ı yücelten çok değerli bir zikir olduğu için büyük bir mükâfatla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Musa ile Hz. Harun’un sevabına benzer bir karşılık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Rabbi olduğunu, mutlak yüce olduğunu ve her işinde hikmet bulunduğunu hatırlayabilir.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evrenin Rabbi, her şeyin sahibi, yüce ve hikmet sahibi olduğu övülerek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bütün varlıkları kapsayan evrensel bir hakikati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gerçek mülk sahibinin Allah olduğunu, insanın ise emanetçi olduğunu hatırlatır.</w:t>
            </w:r>
          </w:p>
        </w:tc>
      </w:tr>
    </w:tbl>
  </w:body>
</w:document>
</file>