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7a59ef44940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bazı rivayetlerin insanlara zor görünmesinin asıl sebebi ne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peygamberlerin sevabını tam bilememesi neyi imkânsız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örnekte hükümdarın değeri niçin yanlış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Teşbih kaidesi burada nasıl bir görev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Karşılaştırmada esas alınan taraf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sevabın özü ile derecesi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ayetin bazen çok büyük fayda sağlaması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ayetin çok büyük fayda vermesi, Kur’an okumaya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Sevabın nur âlemine ait olması maddi hesaplarla ilgili ne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dikkat çektiği söylenen rivayetler kimlerin ilgisini daha çok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insanların hata yapmasının ilk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Bedevi insanın hükümdarı sıradanlaştırması ne tür bir düşünme hatasına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Bilinmeyeni, insanın bildiği bir şey üzerinden anlatmaya 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hükümdarlığın gerçek ihtişamını hiç tanımamıştır.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gerçek sevaplarıyla kesin ve tam bir karşılaştırma yapmayı imkânsız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âhiretle ilgili sevapları dünya ölçüsüyle ve dar anlayışla değerlendirmesi sebep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ayetin çok kıymetli olabileceğini bilerek dikkat ve ümit ile okumayı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Sevap ve feyzin sadece dış görünüşe göre ölçülemeyeceği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 aynı olabilir; derece ise taşıyanın durumuna göre değişebilir.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bildiği veya tahmin edebildiği sevap anlayışı esas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gerçeği kendi küçük tecrübesine indirgeme hatasına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ait meseleleri dünya aklıyla ve sınırlı düşünceyle ölçmeleridir.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Dikkatsiz ve insafsız kimselerin ilgisini daha çok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kazançların sadece sayı ve madde mantığıyla anlaşılamayacağını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“hakikî sevap” ile “bizim tahmin ettiğimiz sevap” arasında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Teşbih kaidesinin burada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peygamberlerle mümin arasında ortak olan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Altmış yıllık hizmetle açılamayan bir hazineyi bazen tek sözün açması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ayetin bazen çok büyük fayda vermesi, ibadetin değerinin sadece çoklukla ölçülmediğini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 niyetle yapılan zikir neden daha bereketli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 aklının en çok hangi konuda yetersiz kaldığı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Köyde yaşayan sade bir insanın hükümdarı küçük görmesi örneği neyi anlatmak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 örneğinde anlatılan kişi neden yanlış bir tasavvura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peygamberlerin gerçek sevaplarıyla karşılaştırma yapılmadığının söylenmesi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Musa ve Harun Aleyhimesselâmın aldığı sevap ile bir müminin bir ayetten aldığı sevap arasında hangi yönden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Mahiyetçe bir olmak ifadesi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sonuçların her zaman sürenin çokluğuna bağlı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İkisine de aynı türden manevi sevabın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ve bilinmeyen manevi meseleleri somut örneklerle yakınlaştırmaktır.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 sevabın gerçek büyüklüğünü bilemez, ancak tahmin edebildiği kadarıyla kıyas yapabilir.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bilmediği büyük bir hakikati kendi dar bilgisine göre küçültmesini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Âhiretle ilgili sevapların büyüklüğünü anlamada yetersiz kaldığı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içtenlik o zikri manevi olarak daha parlak ve taşıyıcı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az görünen bir okuma bile çok geniş manevi sonuçlar verebilmektedir.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 bakımından aynı türden olmak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Sevabın özü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gerçek sevapları insanların bilgisi dışında kaldığı için tam kıyas yapılamaz.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hiç görmediği büyük bir makamı kendi yaşadığı küçük çevreye göre hayal etmektedir.</w:t>
            </w:r>
          </w:p>
        </w:tc>
      </w:tr>
    </w:tbl>
  </w:body>
</w:document>
</file>