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a1a70188a4d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24-soz-p11-yirmidorduncu-soz-ikinci-dal-nubuvvet-ve-velayet-farki - Set 1</w:t>
      </w:r>
    </w:p>
    <w:p>
      <w:pPr/>
      <w:r>
        <w:rPr/>
        <w:t xml:space="preserve">1-) Bu parçada Güneş’in çiçek, damla ve ince su zerresine yönelmesinde kaç yol bulunduğu bildiriliyor?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Aracısız yolun “berzahsız” diye anlatılması neyi ifade eder?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3-) Birinci yöntemin önünde engel bulunmaması neyi sonuç verir? (9 kelime)</w:t>
      </w:r>
    </w:p>
    <w:p>
      <w:pPr/>
      <w:r>
        <w:rPr/>
        <w:t xml:space="preserve">Kaynağın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yolda aynaların ve kabiliyetlerin etkisi nasıl açıklanır? (10 kelime)</w:t>
      </w:r>
    </w:p>
    <w:p>
      <w:pPr/>
      <w:r>
        <w:rPr/>
        <w:t xml:space="preserve">Gelen tecelliye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“Kendi güneşi” demeleri gerçek bir başka güneş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yöntemde bu ifade niçin daralır? (10 kelime)</w:t>
      </w:r>
    </w:p>
    <w:p>
      <w:pPr/>
      <w:r>
        <w:rPr/>
        <w:t xml:space="preserve">Çünkü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yolda güneş daha çok nasıl bilinir? (11 kelime)</w:t>
      </w:r>
    </w:p>
    <w:p>
      <w:pPr/>
      <w:r>
        <w:rPr/>
        <w:t xml:space="preserve">Kişinin kendine,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ve iman burada nasıl bir görev üstlenir? (9 kelime)</w:t>
      </w:r>
    </w:p>
    <w:p>
      <w:pPr/>
      <w:r>
        <w:rPr/>
        <w:t xml:space="preserve">Görüşün yetişmediği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Fakat bu kabul niçin zor olabilir? (9 kelime)</w:t>
      </w:r>
    </w:p>
    <w:p>
      <w:pPr/>
      <w:r>
        <w:rPr/>
        <w:t xml:space="preserve">Çünkü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2</w:t>
      </w:r>
    </w:p>
    <w:p>
      <w:pPr/>
      <w:r>
        <w:rPr/>
        <w:t xml:space="preserve">1-) Güneşin yönelişinde geçen “iki tarz”dan biri nasıl bir ilişkiyi anlatır? (6 kelime)</w:t>
      </w:r>
    </w:p>
    <w:p>
      <w:pPr/>
      <w:r>
        <w:rPr/>
        <w:t xml:space="preserve">Vasıtasız</w:t>
      </w:r>
    </w:p>
    <w:p>
      <w:r>
        <w:rPr/>
        <w:t/>
      </w:r>
    </w:p>
    <w:p>
      <w:pPr/>
      <w:r>
        <w:rPr/>
        <w:t xml:space="preserve">2-) Bu sebeple ilk yol hangi yüksek rehberlik yoluna benzetilir? (3 kelime)</w:t>
      </w:r>
    </w:p>
    <w:p>
      <w:r>
        <w:rPr/>
        <w:t/>
      </w:r>
    </w:p>
    <w:p>
      <w:pPr/>
      <w:r>
        <w:rPr/>
        <w:t xml:space="preserve">3-) Velayeti temsil eden yolda niçin “berzah” ifadesi kullanılır? (9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yolda söylenen ifade neden daha dar kapsamlıdır?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yolda kişinin “kendi güneşi”nden söz etmesi neyi gösterir?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Bütün âleme bakan güneşi görememek, hakikatin yokluğunu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yolun güçlü yanı nedir?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8-) Şuurlu kabul edilen üç örneğin büyük işleri güneşe vermesi neden tam bir iç görmeye dayanmaz?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yolda inanmanın zorlaşmasının sebebi nedir? (12 kelime)</w:t>
      </w:r>
    </w:p>
    <w:p>
      <w:pPr/>
      <w:r>
        <w:rPr/>
        <w:t xml:space="preserve">Görülen sınırlı tablo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3</w:t>
      </w:r>
    </w:p>
    <w:p>
      <w:pPr/>
      <w:r>
        <w:rPr/>
        <w:t xml:space="preserve">1-) Metinde Güneş’in çiçek, damla ve su zerresine iki yol ile yöneldiği söylenirken asıl hangi manevî mesele açıklanıyor? (5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2-) Bu yöntemlerden hangisi daha doğrudan bir tanımaya imkân verir?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yolda araya giren şeyler nelerdir? (5 kelime)</w:t>
      </w:r>
    </w:p>
    <w:p>
      <w:pPr/>
      <w:r>
        <w:rPr/>
        <w:t xml:space="preserve">Perdeler</w:t>
      </w:r>
    </w:p>
    <w:p>
      <w:r>
        <w:rPr/>
        <w:t/>
      </w:r>
    </w:p>
    <w:p>
      <w:pPr/>
      <w:r>
        <w:rPr/>
        <w:t xml:space="preserve">4-) İkinci yolda onların söyleyebileceği söz, hangi daralmayı gösterir? (8 kelime)</w:t>
      </w:r>
    </w:p>
    <w:p>
      <w:pPr/>
      <w:r>
        <w:rPr/>
        <w:t xml:space="preserve">Evrensel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yöntemde üç örnek kendilerini neyin aynası olarak görebilir?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varlıklar ikinci yolda neden aynı sözü söyleyemez?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işleri sınırlı görünen güneşe vermek hangi bilgi türünde zorluk çıkarır?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buna tam bir “müşahede” denmez?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çatışma kişide nasıl bir sonuç doğurabilir? (6 kelime)</w:t>
      </w:r>
    </w:p>
    <w:p>
      <w:pPr/>
      <w:r>
        <w:rPr/>
        <w:t xml:space="preserve">İnanmayı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4</w:t>
      </w:r>
    </w:p>
    <w:p>
      <w:pPr/>
      <w:r>
        <w:rPr/>
        <w:t xml:space="preserve">1-) İlk yolun perdesiz oluşu, hakikatin alınışında nasıl bir kolaylık sağlar? (8 kelime)</w:t>
      </w:r>
    </w:p>
    <w:p>
      <w:pPr/>
      <w:r>
        <w:rPr/>
        <w:t xml:space="preserve">Kaynağı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Nübüvveti temsil eden yolun temel niteliği nedir? (5 kelime)</w:t>
      </w:r>
    </w:p>
    <w:p>
      <w:pPr/>
      <w:r>
        <w:rPr/>
        <w:t xml:space="preserve">Doğrudan,</w:t>
      </w:r>
    </w:p>
    <w:p>
      <w:r>
        <w:rPr/>
        <w:t/>
      </w:r>
    </w:p>
    <w:p>
      <w:pPr/>
      <w:r>
        <w:rPr/>
        <w:t xml:space="preserve">3-) İlk yolda herkesin söyleyebileceği ortak ifade ne anlama gelir? (8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yolda söylenen “umum âlemin güneşi” ifadesi hangi düşünceyi taşır? (8 kelime)</w:t>
      </w:r>
    </w:p>
    <w:p>
      <w:pPr/>
      <w:r>
        <w:rPr/>
        <w:t xml:space="preserve">Hakikatin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yolda onların dili neden daha sınırlı hâle gelir?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insan bu büyük işleri nasıl kabul edebilir? (5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7-) Parçada kalbî şahitlik ile aklî kabul arasında nasıl bir fark vardır? (12 kelime)</w:t>
      </w:r>
    </w:p>
    <w:p>
      <w:pPr/>
      <w:r>
        <w:rPr/>
        <w:t xml:space="preserve">Kalbî şahitlikte kesinlik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Aklî ve imanî kabul yine de neden değerlidir? (8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perdelerin çok olması hakikati tamamen yok eder mi? (10 kelime)</w:t>
      </w:r>
    </w:p>
    <w:p>
      <w:pPr/>
      <w:r>
        <w:rPr/>
        <w:t xml:space="preserve">Hayır,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5</w:t>
      </w:r>
    </w:p>
    <w:p>
      <w:pPr/>
      <w:r>
        <w:rPr/>
        <w:t xml:space="preserve">1-) Bu bölümde anlatılan üç örnek için Güneş’in yönelişinde ortak kaç yöntem bulunduğu ifade edilir?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Doğrudan olan yol hangi manevî mesleğe benzetilmiştir? (3 kelime)</w:t>
      </w:r>
    </w:p>
    <w:p>
      <w:r>
        <w:rPr/>
        <w:t/>
      </w:r>
    </w:p>
    <w:p>
      <w:pPr/>
      <w:r>
        <w:rPr/>
        <w:t xml:space="preserve">3-) İlk yolda Zühre, Katre ve Reşha’nın ortak sözü hangi bakış açısını gösterir? (8 kelime)</w:t>
      </w:r>
    </w:p>
    <w:p>
      <w:pPr/>
      <w:r>
        <w:rPr/>
        <w:t xml:space="preserve">Kaynağın tekliğini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yöntemin tasavvufî karşılığı nedir? (2 kelime)</w:t>
      </w:r>
    </w:p>
    <w:p>
      <w:r>
        <w:rPr/>
        <w:t/>
      </w:r>
    </w:p>
    <w:p>
      <w:pPr/>
      <w:r>
        <w:rPr/>
        <w:t xml:space="preserve">5-) Zühre, Katre ve Reşha ilk yolda kendilerini nasıl tanıtabilir? (9 kelime)</w:t>
      </w:r>
    </w:p>
    <w:p>
      <w:pPr/>
      <w:r>
        <w:rPr/>
        <w:t xml:space="preserve">Hepsi,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yeryüzünü aydınlatma ve canlıları etkileme gibi işler niçin özellikle anılmıştır? (11 kelime)</w:t>
      </w:r>
    </w:p>
    <w:p>
      <w:pPr/>
      <w:r>
        <w:rPr/>
        <w:t xml:space="preserve">Güneşin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bağ kurma hangi durumda daha çok teorik kalır? (10 kelime)</w:t>
      </w:r>
    </w:p>
    <w:p>
      <w:pPr/>
      <w:r>
        <w:rPr/>
        <w:t xml:space="preserve">Sadece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büyük işleri o güneşe bağlamak hangi yolla mümkün olabilir?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alınacak derslerden biri nedir? (11 kelime)</w:t>
      </w:r>
    </w:p>
    <w:p>
      <w:pPr/>
      <w:r>
        <w:rPr/>
        <w:t xml:space="preserve">Kendi bakışımızın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6</w:t>
      </w:r>
    </w:p>
    <w:p>
      <w:pPr/>
      <w:r>
        <w:rPr/>
        <w:t xml:space="preserve">1-) Parçada Güneş’in çiçek, damla ve reşhaya yönelişinde iki ayrı yol anlatılırken hangi iki manevî yol örnek gösteriliyor? (6 kelime)</w:t>
      </w:r>
    </w:p>
    <w:p>
      <w:pPr/>
      <w:r>
        <w:rPr/>
        <w:t xml:space="preserve">Nübüvvet</w:t>
      </w:r>
    </w:p>
    <w:p>
      <w:r>
        <w:rPr/>
        <w:t/>
      </w:r>
    </w:p>
    <w:p>
      <w:pPr/>
      <w:r>
        <w:rPr/>
        <w:t xml:space="preserve">2-) “Renk takmak” sözüyle ne anlatılmak isteniyor? (7 kelime)</w:t>
      </w:r>
    </w:p>
    <w:p>
      <w:pPr/>
      <w:r>
        <w:rPr/>
        <w:t xml:space="preserve">Hakikatin,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Aynalar ve mazharlar burada neyin sembolü gibi düşünülebilir? (9 kelime)</w:t>
      </w:r>
    </w:p>
    <w:p>
      <w:pPr/>
      <w:r>
        <w:rPr/>
        <w:t xml:space="preserve">Hakikati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Zühre, Katre ve Reşha ilk yolda hangi geniş anlayışa sahip olur? (9 kelime)</w:t>
      </w:r>
    </w:p>
    <w:p>
      <w:pPr/>
      <w:r>
        <w:rPr/>
        <w:t xml:space="preserve">Ortak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etkileri dar görülen güneşe vermekte niçin kalbî bir kesinlik oluşmaz? (9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tesirleri sınırlı görünen güneşe verememek, insanın hangi yönünü ortaya koyar? (7 kelime)</w:t>
      </w:r>
    </w:p>
    <w:p>
      <w:pPr/>
      <w:r>
        <w:rPr/>
        <w:t xml:space="preserve">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şahitliği ile aklın kabulü arasında hangisi daha doğrudan bir kesinlik verir?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bazen imanî hüküm ile görünen durumun çatışması ne demektir? (11 kelime)</w:t>
      </w:r>
    </w:p>
    <w:p>
      <w:pPr/>
      <w:r>
        <w:rPr/>
        <w:t xml:space="preserve">Kişinin inandığı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“Müsademe” denilen durum öğrencinin anlayacağı şekilde nasıl ifade edilir? (11 kelime)</w:t>
      </w:r>
    </w:p>
    <w:p>
      <w:pPr/>
      <w:r>
        <w:rPr/>
        <w:t xml:space="preserve">İnanılan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1 - CEVAPLAR</w:t>
      </w:r>
    </w:p>
    <w:p>
      <w:pPr/>
      <w:r>
        <w:rPr/>
        <w:t xml:space="preserve">1-) Bu parçada Güneş’in çiçek, damla ve ince su zerresine yönelmesinde kaç yol bulunduğu bildiriliyor?</w:t>
      </w:r>
    </w:p>
    <w:p>
      <w:pPr/>
      <w:r>
        <w:rPr/>
        <w:t xml:space="preserve">İki yol bulunduğu anlatılıyor.</w:t>
      </w:r>
    </w:p>
    <w:p>
      <w:pPr/>
      <w:r>
        <w:rPr/>
        <w:t xml:space="preserve">2-) Aracısız yolun “berzahsız” diye anlatılması neyi ifade eder?</w:t>
      </w:r>
    </w:p>
    <w:p>
      <w:pPr/>
      <w:r>
        <w:rPr/>
        <w:t xml:space="preserve">Hakikatin perde olmadan alınmasını ifade eder.</w:t>
      </w:r>
    </w:p>
    <w:p>
      <w:pPr/>
      <w:r>
        <w:rPr/>
        <w:t xml:space="preserve">3-) Birinci yöntemin önünde engel bulunmaması neyi sonuç verir?</w:t>
      </w:r>
    </w:p>
    <w:p>
      <w:pPr/>
      <w:r>
        <w:rPr/>
        <w:t xml:space="preserve">Kaynağın daha açık ve daha genel bilinmesini sonuç verir.</w:t>
      </w:r>
    </w:p>
    <w:p>
      <w:pPr/>
      <w:r>
        <w:rPr/>
        <w:t xml:space="preserve">4-) İkinci yolda aynaların ve kabiliyetlerin etkisi nasıl açıklanır?</w:t>
      </w:r>
    </w:p>
    <w:p>
      <w:pPr/>
      <w:r>
        <w:rPr/>
        <w:t xml:space="preserve">Gelen tecelliye kendi durumlarına göre farklı görünüş ve renk kazandırırlar.</w:t>
      </w:r>
    </w:p>
    <w:p>
      <w:pPr/>
      <w:r>
        <w:rPr/>
        <w:t xml:space="preserve">5-) “Kendi güneşi” demeleri gerçek bir başka güneş olduğunu mu gösterir?</w:t>
      </w:r>
    </w:p>
    <w:p>
      <w:pPr/>
      <w:r>
        <w:rPr/>
        <w:t xml:space="preserve">Hayır, aynı hakikatin sınırlı şekilde tanındığını gösterir.</w:t>
      </w:r>
    </w:p>
    <w:p>
      <w:pPr/>
      <w:r>
        <w:rPr/>
        <w:t xml:space="preserve">6-) İkinci yöntemde bu ifade niçin daralır?</w:t>
      </w:r>
    </w:p>
    <w:p>
      <w:pPr/>
      <w:r>
        <w:rPr/>
        <w:t xml:space="preserve">Çünkü kişi, hakikatin tamamını değil, kendisine özel yansımasını fark eder.</w:t>
      </w:r>
    </w:p>
    <w:p>
      <w:pPr/>
      <w:r>
        <w:rPr/>
        <w:t xml:space="preserve">7-) İkinci yolda güneş daha çok nasıl bilinir?</w:t>
      </w:r>
    </w:p>
    <w:p>
      <w:pPr/>
      <w:r>
        <w:rPr/>
        <w:t xml:space="preserve">Kişinin kendine, türüne veya yakın çevresine bakan bir güneş gibi bilinir.</w:t>
      </w:r>
    </w:p>
    <w:p>
      <w:pPr/>
      <w:r>
        <w:rPr/>
        <w:t xml:space="preserve">8-) Akıl ve iman burada nasıl bir görev üstlenir?</w:t>
      </w:r>
    </w:p>
    <w:p>
      <w:pPr/>
      <w:r>
        <w:rPr/>
        <w:t xml:space="preserve">Görüşün yetişmediği yerde kabul ve tasdik etmeye yardımcı olur.</w:t>
      </w:r>
    </w:p>
    <w:p>
      <w:pPr/>
      <w:r>
        <w:rPr/>
        <w:t xml:space="preserve">9-) Fakat bu kabul niçin zor olabilir?</w:t>
      </w:r>
    </w:p>
    <w:p>
      <w:pPr/>
      <w:r>
        <w:rPr/>
        <w:t xml:space="preserve">Çünkü dar görünen manzara, büyük gerçeği desteklemiyor gibi görünebilir.</w:t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2 - CEVAPLAR</w:t>
      </w:r>
    </w:p>
    <w:p>
      <w:pPr/>
      <w:r>
        <w:rPr/>
        <w:t xml:space="preserve">1-) Güneşin yönelişinde geçen “iki tarz”dan biri nasıl bir ilişkiyi anlatır?</w:t>
      </w:r>
    </w:p>
    <w:p>
      <w:pPr/>
      <w:r>
        <w:rPr/>
        <w:t xml:space="preserve">Vasıtasız ve engellenmemiş bir ilişkiyi anlatır.</w:t>
      </w:r>
    </w:p>
    <w:p>
      <w:pPr/>
      <w:r>
        <w:rPr/>
        <w:t xml:space="preserve">2-) Bu sebeple ilk yol hangi yüksek rehberlik yoluna benzetilir?</w:t>
      </w:r>
    </w:p>
    <w:p>
      <w:pPr/>
      <w:r>
        <w:rPr/>
        <w:t xml:space="preserve">Nübüvvet yoluna benzetilir.</w:t>
      </w:r>
    </w:p>
    <w:p>
      <w:pPr/>
      <w:r>
        <w:rPr/>
        <w:t xml:space="preserve">3-) Velayeti temsil eden yolda niçin “berzah” ifadesi kullanılır?</w:t>
      </w:r>
    </w:p>
    <w:p>
      <w:pPr/>
      <w:r>
        <w:rPr/>
        <w:t xml:space="preserve">Çünkü hakikate ulaşırken araya bazı perdeler ve vasıtalar girer.</w:t>
      </w:r>
    </w:p>
    <w:p>
      <w:pPr/>
      <w:r>
        <w:rPr/>
        <w:t xml:space="preserve">4-) İkinci yolda söylenen ifade neden daha dar kapsamlıdır?</w:t>
      </w:r>
    </w:p>
    <w:p>
      <w:pPr/>
      <w:r>
        <w:rPr/>
        <w:t xml:space="preserve">Çünkü kişi hakikati tam genişliğiyle değil, kendi sınırı içinde tanır.</w:t>
      </w:r>
    </w:p>
    <w:p>
      <w:pPr/>
      <w:r>
        <w:rPr/>
        <w:t xml:space="preserve">5-) İkinci yolda kişinin “kendi güneşi”nden söz etmesi neyi gösterir?</w:t>
      </w:r>
    </w:p>
    <w:p>
      <w:pPr/>
      <w:r>
        <w:rPr/>
        <w:t xml:space="preserve">Geniş hakikati kendi penceresinden tanıdığını gösterir.</w:t>
      </w:r>
    </w:p>
    <w:p>
      <w:pPr/>
      <w:r>
        <w:rPr/>
        <w:t xml:space="preserve">6-) Bütün âleme bakan güneşi görememek, hakikatin yokluğunu mu gösterir?</w:t>
      </w:r>
    </w:p>
    <w:p>
      <w:pPr/>
      <w:r>
        <w:rPr/>
        <w:t xml:space="preserve">Hayır, onu tam göremeyen bakışın sınırlılığını gösterir.</w:t>
      </w:r>
    </w:p>
    <w:p>
      <w:pPr/>
      <w:r>
        <w:rPr/>
        <w:t xml:space="preserve">7-) İkinci yolun güçlü yanı nedir?</w:t>
      </w:r>
    </w:p>
    <w:p>
      <w:pPr/>
      <w:r>
        <w:rPr/>
        <w:t xml:space="preserve">Yine de hakikate ulaştırabilmesidir.</w:t>
      </w:r>
    </w:p>
    <w:p>
      <w:pPr/>
      <w:r>
        <w:rPr/>
        <w:t xml:space="preserve">8-) Şuurlu kabul edilen üç örneğin büyük işleri güneşe vermesi neden tam bir iç görmeye dayanmaz?</w:t>
      </w:r>
    </w:p>
    <w:p>
      <w:pPr/>
      <w:r>
        <w:rPr/>
        <w:t xml:space="preserve">Çünkü gördükleri güneş tam ve sınırsız görünmemektedir.</w:t>
      </w:r>
    </w:p>
    <w:p>
      <w:pPr/>
      <w:r>
        <w:rPr/>
        <w:t xml:space="preserve">9-) İkinci yolda inanmanın zorlaşmasının sebebi nedir?</w:t>
      </w:r>
    </w:p>
    <w:p>
      <w:pPr/>
      <w:r>
        <w:rPr/>
        <w:t xml:space="preserve">Görülen sınırlı tablo ile inanılan büyük hakikat bazen birbirine ters gibi durur.</w:t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3 - CEVAPLAR</w:t>
      </w:r>
    </w:p>
    <w:p>
      <w:pPr/>
      <w:r>
        <w:rPr/>
        <w:t xml:space="preserve">1-) Metinde Güneş’in çiçek, damla ve su zerresine iki yol ile yöneldiği söylenirken asıl hangi manevî mesele açıklanıyor?</w:t>
      </w:r>
    </w:p>
    <w:p>
      <w:pPr/>
      <w:r>
        <w:rPr/>
        <w:t xml:space="preserve">Hakikate ulaşmanın farklı yolları açıklanıyor.</w:t>
      </w:r>
    </w:p>
    <w:p>
      <w:pPr/>
      <w:r>
        <w:rPr/>
        <w:t xml:space="preserve">2-) Bu yöntemlerden hangisi daha doğrudan bir tanımaya imkân verir?</w:t>
      </w:r>
    </w:p>
    <w:p>
      <w:pPr/>
      <w:r>
        <w:rPr/>
        <w:t xml:space="preserve">Birinci yöntem daha doğrudan tanımaya imkân verir.</w:t>
      </w:r>
    </w:p>
    <w:p>
      <w:pPr/>
      <w:r>
        <w:rPr/>
        <w:t xml:space="preserve">3-) İkinci yolda araya giren şeyler nelerdir?</w:t>
      </w:r>
    </w:p>
    <w:p>
      <w:pPr/>
      <w:r>
        <w:rPr/>
        <w:t xml:space="preserve">Perdeler ve yansıtıcı vasıtalar girer.</w:t>
      </w:r>
    </w:p>
    <w:p>
      <w:pPr/>
      <w:r>
        <w:rPr/>
        <w:t xml:space="preserve">4-) İkinci yolda onların söyleyebileceği söz, hangi daralmayı gösterir?</w:t>
      </w:r>
    </w:p>
    <w:p>
      <w:pPr/>
      <w:r>
        <w:rPr/>
        <w:t xml:space="preserve">Evrensel olanı değil, kendilerine yansıyan kısmı bildiklerini gösterir.</w:t>
      </w:r>
    </w:p>
    <w:p>
      <w:pPr/>
      <w:r>
        <w:rPr/>
        <w:t xml:space="preserve">5-) İlk yöntemde üç örnek kendilerini neyin aynası olarak görebilir?</w:t>
      </w:r>
    </w:p>
    <w:p>
      <w:pPr/>
      <w:r>
        <w:rPr/>
        <w:t xml:space="preserve">Her şeyi kuşatan tek kaynağın aynası olarak görebilir.</w:t>
      </w:r>
    </w:p>
    <w:p>
      <w:pPr/>
      <w:r>
        <w:rPr/>
        <w:t xml:space="preserve">6-) Aynı varlıklar ikinci yolda neden aynı sözü söyleyemez?</w:t>
      </w:r>
    </w:p>
    <w:p>
      <w:pPr/>
      <w:r>
        <w:rPr/>
        <w:t xml:space="preserve">Çünkü güneşi sınırlı bir görünüş içinde tanırlar.</w:t>
      </w:r>
    </w:p>
    <w:p>
      <w:pPr/>
      <w:r>
        <w:rPr/>
        <w:t xml:space="preserve">7-) Bu büyük işleri sınırlı görünen güneşe vermek hangi bilgi türünde zorluk çıkarır?</w:t>
      </w:r>
    </w:p>
    <w:p>
      <w:pPr/>
      <w:r>
        <w:rPr/>
        <w:t xml:space="preserve">Kalbin doğrudan şahitlik ettiği bilgide zorluk çıkarır.</w:t>
      </w:r>
    </w:p>
    <w:p>
      <w:pPr/>
      <w:r>
        <w:rPr/>
        <w:t xml:space="preserve">8-) Neden buna tam bir “müşahede” denmez?</w:t>
      </w:r>
    </w:p>
    <w:p>
      <w:pPr/>
      <w:r>
        <w:rPr/>
        <w:t xml:space="preserve">Çünkü kişi hakikati açıkça görmüş gibi değil, sonuç çıkararak kabul etmektedir.</w:t>
      </w:r>
    </w:p>
    <w:p>
      <w:pPr/>
      <w:r>
        <w:rPr/>
        <w:t xml:space="preserve">9-) Bu çatışma kişide nasıl bir sonuç doğurabilir?</w:t>
      </w:r>
    </w:p>
    <w:p>
      <w:pPr/>
      <w:r>
        <w:rPr/>
        <w:t xml:space="preserve">İnanmayı zorlaştırabilir ve tereddüt meydana getirebilir.</w:t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4 - CEVAPLAR</w:t>
      </w:r>
    </w:p>
    <w:p>
      <w:pPr/>
      <w:r>
        <w:rPr/>
        <w:t xml:space="preserve">1-) İlk yolun perdesiz oluşu, hakikatin alınışında nasıl bir kolaylık sağlar?</w:t>
      </w:r>
    </w:p>
    <w:p>
      <w:pPr/>
      <w:r>
        <w:rPr/>
        <w:t xml:space="preserve">Kaynağı daha geniş ve daha açık tanımayı sağlar.</w:t>
      </w:r>
    </w:p>
    <w:p>
      <w:pPr/>
      <w:r>
        <w:rPr/>
        <w:t xml:space="preserve">2-) Nübüvveti temsil eden yolun temel niteliği nedir?</w:t>
      </w:r>
    </w:p>
    <w:p>
      <w:pPr/>
      <w:r>
        <w:rPr/>
        <w:t xml:space="preserve">Doğrudan, perdesiz ve aracısız olmasıdır.</w:t>
      </w:r>
    </w:p>
    <w:p>
      <w:pPr/>
      <w:r>
        <w:rPr/>
        <w:t xml:space="preserve">3-) İlk yolda herkesin söyleyebileceği ortak ifade ne anlama gelir?</w:t>
      </w:r>
    </w:p>
    <w:p>
      <w:pPr/>
      <w:r>
        <w:rPr/>
        <w:t xml:space="preserve">Tek ve evrensel kaynağa doğrudan bağlı olmayı anlatır.</w:t>
      </w:r>
    </w:p>
    <w:p>
      <w:pPr/>
      <w:r>
        <w:rPr/>
        <w:t xml:space="preserve">4-) İlk yolda söylenen “umum âlemin güneşi” ifadesi hangi düşünceyi taşır?</w:t>
      </w:r>
    </w:p>
    <w:p>
      <w:pPr/>
      <w:r>
        <w:rPr/>
        <w:t xml:space="preserve">Hakikatin tek, kuşatıcı ve herkese ait olduğunu taşır.</w:t>
      </w:r>
    </w:p>
    <w:p>
      <w:pPr/>
      <w:r>
        <w:rPr/>
        <w:t xml:space="preserve">5-) İkinci yolda onların dili neden daha sınırlı hâle gelir?</w:t>
      </w:r>
    </w:p>
    <w:p>
      <w:pPr/>
      <w:r>
        <w:rPr/>
        <w:t xml:space="preserve">Çünkü yalnız kendilerine görünen yansımayı esas alırlar.</w:t>
      </w:r>
    </w:p>
    <w:p>
      <w:pPr/>
      <w:r>
        <w:rPr/>
        <w:t xml:space="preserve">6-) Buna rağmen insan bu büyük işleri nasıl kabul edebilir?</w:t>
      </w:r>
    </w:p>
    <w:p>
      <w:pPr/>
      <w:r>
        <w:rPr/>
        <w:t xml:space="preserve">Düşünerek ve inanarak kabul edebilir.</w:t>
      </w:r>
    </w:p>
    <w:p>
      <w:pPr/>
      <w:r>
        <w:rPr/>
        <w:t xml:space="preserve">7-) Parçada kalbî şahitlik ile aklî kabul arasında nasıl bir fark vardır?</w:t>
      </w:r>
    </w:p>
    <w:p>
      <w:pPr/>
      <w:r>
        <w:rPr/>
        <w:t xml:space="preserve">Kalbî şahitlikte kesinlik daha canlıdır; aklî kabulde ise delil ve teslim öndedir.</w:t>
      </w:r>
    </w:p>
    <w:p>
      <w:pPr/>
      <w:r>
        <w:rPr/>
        <w:t xml:space="preserve">8-) Aklî ve imanî kabul yine de neden değerlidir?</w:t>
      </w:r>
    </w:p>
    <w:p>
      <w:pPr/>
      <w:r>
        <w:rPr/>
        <w:t xml:space="preserve">Çünkü kişi görmediği geniş hakikati onunla tasdik edebilir.</w:t>
      </w:r>
    </w:p>
    <w:p>
      <w:pPr/>
      <w:r>
        <w:rPr/>
        <w:t xml:space="preserve">9-) Parçadan hareketle, perdelerin çok olması hakikati tamamen yok eder mi?</w:t>
      </w:r>
    </w:p>
    <w:p>
      <w:pPr/>
      <w:r>
        <w:rPr/>
        <w:t xml:space="preserve">Hayır, tamamen yok etmez; fakat onu sınırlı ve karışık gösterir.</w:t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5 - CEVAPLAR</w:t>
      </w:r>
    </w:p>
    <w:p>
      <w:pPr/>
      <w:r>
        <w:rPr/>
        <w:t xml:space="preserve">1-) Bu bölümde anlatılan üç örnek için Güneş’in yönelişinde ortak kaç yöntem bulunduğu ifade edilir?</w:t>
      </w:r>
    </w:p>
    <w:p>
      <w:pPr/>
      <w:r>
        <w:rPr/>
        <w:t xml:space="preserve">Ortak olarak iki yöntem bulunduğu ifade edilir.</w:t>
      </w:r>
    </w:p>
    <w:p>
      <w:pPr/>
      <w:r>
        <w:rPr/>
        <w:t xml:space="preserve">2-) Doğrudan olan yol hangi manevî mesleğe benzetilmiştir?</w:t>
      </w:r>
    </w:p>
    <w:p>
      <w:pPr/>
      <w:r>
        <w:rPr/>
        <w:t xml:space="preserve">Peygamberlik yoluna benzetilmiştir.</w:t>
      </w:r>
    </w:p>
    <w:p>
      <w:pPr/>
      <w:r>
        <w:rPr/>
        <w:t xml:space="preserve">3-) İlk yolda Zühre, Katre ve Reşha’nın ortak sözü hangi bakış açısını gösterir?</w:t>
      </w:r>
    </w:p>
    <w:p>
      <w:pPr/>
      <w:r>
        <w:rPr/>
        <w:t xml:space="preserve">Kaynağın tekliğini ve kapsamlılığını gören bakış açısını gösterir.</w:t>
      </w:r>
    </w:p>
    <w:p>
      <w:pPr/>
      <w:r>
        <w:rPr/>
        <w:t xml:space="preserve">4-) Bu ikinci yöntemin tasavvufî karşılığı nedir?</w:t>
      </w:r>
    </w:p>
    <w:p>
      <w:pPr/>
      <w:r>
        <w:rPr/>
        <w:t xml:space="preserve">Velayet yoludur.</w:t>
      </w:r>
    </w:p>
    <w:p>
      <w:pPr/>
      <w:r>
        <w:rPr/>
        <w:t xml:space="preserve">5-) Zühre, Katre ve Reşha ilk yolda kendilerini nasıl tanıtabilir?</w:t>
      </w:r>
    </w:p>
    <w:p>
      <w:pPr/>
      <w:r>
        <w:rPr/>
        <w:t xml:space="preserve">Hepsi, bütün varlığı aydınlatan tek güneşe ayna olduklarını söyleyebilir.</w:t>
      </w:r>
    </w:p>
    <w:p>
      <w:pPr/>
      <w:r>
        <w:rPr/>
        <w:t xml:space="preserve">6-) Parçada yeryüzünü aydınlatma ve canlıları etkileme gibi işler niçin özellikle anılmıştır?</w:t>
      </w:r>
    </w:p>
    <w:p>
      <w:pPr/>
      <w:r>
        <w:rPr/>
        <w:t xml:space="preserve">Güneşin büyüklüğünü ve dar bir görünüşe sığmayacak etkilerini göstermek için anılmıştır.</w:t>
      </w:r>
    </w:p>
    <w:p>
      <w:pPr/>
      <w:r>
        <w:rPr/>
        <w:t xml:space="preserve">7-) Bu bağ kurma hangi durumda daha çok teorik kalır?</w:t>
      </w:r>
    </w:p>
    <w:p>
      <w:pPr/>
      <w:r>
        <w:rPr/>
        <w:t xml:space="preserve">Sadece akıl yürütme ve imanla kurulduğunda daha çok teorik kalır.</w:t>
      </w:r>
    </w:p>
    <w:p>
      <w:pPr/>
      <w:r>
        <w:rPr/>
        <w:t xml:space="preserve">8-) Böyle büyük işleri o güneşe bağlamak hangi yolla mümkün olabilir?</w:t>
      </w:r>
    </w:p>
    <w:p>
      <w:pPr/>
      <w:r>
        <w:rPr/>
        <w:t xml:space="preserve">Daha çok aklî düşünme ve imanla kabul etme yoluyla olabilir.</w:t>
      </w:r>
    </w:p>
    <w:p>
      <w:pPr/>
      <w:r>
        <w:rPr/>
        <w:t xml:space="preserve">9-) Bu bölümden alınacak derslerden biri nedir?</w:t>
      </w:r>
    </w:p>
    <w:p>
      <w:pPr/>
      <w:r>
        <w:rPr/>
        <w:t xml:space="preserve">Kendi bakışımızın dar oluşu sebebiyle büyük hakikatleri küçük ölçülerle değerlendirmemek gerekir.</w:t>
      </w:r>
    </w:p>
    <w:p>
      <w:r>
        <w:br w:type="page"/>
      </w:r>
    </w:p>
    <w:p>
      <w:pPr>
        <w:pStyle w:val="Heading2"/>
      </w:pPr>
      <w:r>
        <w:t>8sinif 24-soz-p11-yirmidorduncu-soz-ikinci-dal-nubuvvet-ve-velayet-farki - Set 6 - CEVAPLAR</w:t>
      </w:r>
    </w:p>
    <w:p>
      <w:pPr/>
      <w:r>
        <w:rPr/>
        <w:t xml:space="preserve">1-) Parçada Güneş’in çiçek, damla ve reşhaya yönelişinde iki ayrı yol anlatılırken hangi iki manevî yol örnek gösteriliyor?</w:t>
      </w:r>
    </w:p>
    <w:p>
      <w:pPr/>
      <w:r>
        <w:rPr/>
        <w:t xml:space="preserve">Nübüvvet ve velayet yolları örnek gösteriliyor.</w:t>
      </w:r>
    </w:p>
    <w:p>
      <w:pPr/>
      <w:r>
        <w:rPr/>
        <w:t xml:space="preserve">2-) “Renk takmak” sözüyle ne anlatılmak isteniyor?</w:t>
      </w:r>
    </w:p>
    <w:p>
      <w:pPr/>
      <w:r>
        <w:rPr/>
        <w:t xml:space="preserve">Hakikatin, alan kişinin kapasitesine göre farklı görünmesidir.</w:t>
      </w:r>
    </w:p>
    <w:p>
      <w:pPr/>
      <w:r>
        <w:rPr/>
        <w:t xml:space="preserve">3-) Aynalar ve mazharlar burada neyin sembolü gibi düşünülebilir?</w:t>
      </w:r>
    </w:p>
    <w:p>
      <w:pPr/>
      <w:r>
        <w:rPr/>
        <w:t xml:space="preserve">Hakikati alan kişi veya varlıkların durumunun sembolü gibi düşünülebilir.</w:t>
      </w:r>
    </w:p>
    <w:p>
      <w:pPr/>
      <w:r>
        <w:rPr/>
        <w:t xml:space="preserve">4-) Zühre, Katre ve Reşha ilk yolda hangi geniş anlayışa sahip olur?</w:t>
      </w:r>
    </w:p>
    <w:p>
      <w:pPr/>
      <w:r>
        <w:rPr/>
        <w:t xml:space="preserve">Ortak ve kuşatıcı kaynağı tanıyan bir anlayışa sahip olur.</w:t>
      </w:r>
    </w:p>
    <w:p>
      <w:pPr/>
      <w:r>
        <w:rPr/>
        <w:t xml:space="preserve">5-) Büyük etkileri dar görülen güneşe vermekte niçin kalbî bir kesinlik oluşmaz?</w:t>
      </w:r>
    </w:p>
    <w:p>
      <w:pPr/>
      <w:r>
        <w:rPr/>
        <w:t xml:space="preserve">Çünkü görülen şekil o büyük işleri taşımaya uygun görünmez.</w:t>
      </w:r>
    </w:p>
    <w:p>
      <w:pPr/>
      <w:r>
        <w:rPr/>
        <w:t xml:space="preserve">6-) Büyük tesirleri sınırlı görünen güneşe verememek, insanın hangi yönünü ortaya koyar?</w:t>
      </w:r>
    </w:p>
    <w:p>
      <w:pPr/>
      <w:r>
        <w:rPr/>
        <w:t xml:space="preserve">Görme ve kavrama gücünün sınırını ortaya koyar.</w:t>
      </w:r>
    </w:p>
    <w:p>
      <w:pPr/>
      <w:r>
        <w:rPr/>
        <w:t xml:space="preserve">7-) Kalbin şahitliği ile aklın kabulü arasında hangisi daha doğrudan bir kesinlik verir?</w:t>
      </w:r>
    </w:p>
    <w:p>
      <w:pPr/>
      <w:r>
        <w:rPr/>
        <w:t xml:space="preserve">Kalbin şahitliği daha doğrudan bir kesinlik verir.</w:t>
      </w:r>
    </w:p>
    <w:p>
      <w:pPr/>
      <w:r>
        <w:rPr/>
        <w:t xml:space="preserve">8-) Parçada bazen imanî hüküm ile görünen durumun çatışması ne demektir?</w:t>
      </w:r>
    </w:p>
    <w:p>
      <w:pPr/>
      <w:r>
        <w:rPr/>
        <w:t xml:space="preserve">Kişinin inandığı hakikat ile o anda algıladığı dar görüntünün uyumsuz görünmesidir.</w:t>
      </w:r>
    </w:p>
    <w:p>
      <w:pPr/>
      <w:r>
        <w:rPr/>
        <w:t xml:space="preserve">9-) “Müsademe” denilen durum öğrencinin anlayacağı şekilde nasıl ifade edilir?</w:t>
      </w:r>
    </w:p>
    <w:p>
      <w:pPr/>
      <w:r>
        <w:rPr/>
        <w:t xml:space="preserve">İnanılan şey ile görünen şeyin bir süre birbirine ters gibi görünmesidir.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980b782ace4aa6" /></Relationships>
</file>