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1d4b5578249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olayın başlangıcında kediler hakkında zihinde beliren olumsuz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dış görünüşten hareketle hangi yanlış sonuca yaklaşılmıştır?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Geceleyin yaşanan hadise, görünüşle hakikat arasındaki farkı nasıl ortaya koymuştur?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kedilerin çıkardığı seslerin zamanla nasıl bir mahiyet kazandığı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kedilerde görülen benzerlik, hangi düşünceyi güçlendirmiştir?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seslerin açık olmaktan örtülü olmaya doğru değişmesi nasıl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merhamete daha çok muhtaç görülmesinin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sevildiğinde memnun olmalarının, metindeki açıklamadaki yeri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kediler insanları hangi hatadan uyandırmaya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Hâşiyede anlatılan tecrübenin ilk safhasında kedilere dair nasıl bir değerlendirme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Anlatının başındaki itirazın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gelen kedinin davranışı, bu yanılgıyı hangi yolla düzeltmiştir?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sıradan hayvan sesi gibi gelen nağmelerin, dikkat edilince düzenli ve hüzünlü bir zikir havasına dönüştüğü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 sıradan duran bir hayvanın, iç yüzünde rahmete işaret eden bir tesbih taşıyabileceğini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faydasız ve kıymetsiz sayılabilecek canlılar olduğu zannına yaklaşılmıştır.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sadece yiyip içen, oynayan ve yatan, pek işe yaramaz varlıklar gibi görülmesi sebebiyle niçin övgüye layık sayıldıkları sorgulanmıştır.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verilen ilgi ve şefkatin bir nimet olduğu, onların da buna bir hamd ve ilan ile karşılık verdikleri düşüncesine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korunmaya ve bakıma ihtiyaç duymaları hem de sevgi ve şefkatten açıkça hoşlanmalarıdır.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hakikatin bazen doğrudan, bazen de dikkatli tefekkürle fark edilebilecek şekilde göründüğünü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zikrin bir ferdin tesadüfî hali değil, kediler topluluğunda bulunan ortak bir yön olduğu düşüncesini güçlendirmiştir.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merkezli bir zikirle, onun ve benzerlerinin ilahî isimlere işaret eden bir görev taşıdığını hissettirmiştir.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vazifesiz gibi görülen bu hayvanların neden değerli ve mübarek sayıldığına dair bir tereddüttür.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Onlar, dış görünüşte sadece günlük ihtiyaçlarıyla meşgul olan hayvanlar gibi değerlendirilmiş ve bu yüzden değerlerinin yeterince anlaşılmadığı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mutlak güç gibi görme ve rahmetin gerçek sahibini unutma hatasından uyandırmaya çalışmaktadır.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seslerinin “mahreçsiz” diye nitelenmesi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Sabahki dinleyişte hangi sonuç elde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başkalarının da dinlemeye çağrılması hangi eğitim yöntemine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kedilerin zikri sadece kendi halleri için mi önemlidir, yoksa insanlara dönük bir yönü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insanla arkadaşlık içinde bulunması, onların manevi mesajını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sesi, sebeplere aşırı güvenen kimselere ne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kedilerin dıştan görülen yaşantısı nasıl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gözlem niçin eksik bir değerlendirmeye yol açmıştır?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Sabah yapılan gözlem, gece yaşanan tecrübeyi hangi yönden desteklemiştir?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kişi, tek bir gözlemle yetinmeyip neden sabah başka kedileri de dinlemiştir?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Sabah gözleminde “aynı zikrin farklı derecelerde tekrarı” neyi kanıtlamak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Kedilerin çocuklara benzetilmesinin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dönük güçlü bir yönü de vardır; çünkü onların seslenişi insanı uyandıran bir ihtar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anlatmakla yetinmeyip gözlem yaptıran ve tecrübeyle doğrulatan bir öğretim yöntemine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kedilerde de aynı zikrin bulunduğu, fakat açıklık seviyelerinin farklı olduğu kanaatine varılmıştır.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konuşması gibi belirgin harf çıkışlarına dayanmadan, ama buna rağmen manası sezilen bir zikir hâlini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dış davranışlara bakılmış, onların yaratılışlarındaki manevi işaretler başlangıçta fark edilmemiştir.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Yemek yeme, oyun oynama ve uyuma gibi basit günlük hâller içinde oldukları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Yardımın, lütfun ve rahmetin asıl sahibinin Allah olduğunu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Mesajlarının insana daha yakın ve uyarıcı biçimde görünmesine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Nazlı, ince yapılı ve ilgi bekleyen canlılar olmaları; ayrıca insanla yakın temas içinde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Kediler arasında ortak bir manevi yön bulunduğunu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Olayın yalnız tek bir hayvana mahsus bir durum mu, yoksa daha genel bir hakikat mi olduğunu anlamak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kedilerde de aynı mananın bulunduğu görülmüş; sadece açıklık derecesi farklı olsa da benzer bir seslenişin tekrarlandığı anlaşılmıştır.</w:t>
            </w:r>
          </w:p>
        </w:tc>
      </w:tr>
    </w:tbl>
  </w:body>
</w:document>
</file>