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419a9d7364fd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Sahabelerin kıyameti yakın görür gibi bir bekleyiş içinde olmasının temel sebebi ne olarak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Ahireti daha ciddi çalışmanın kıyamet beklentisiyle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Ahirzamandaki bazı şahısların erken dönemlerde de beklenmesi hangi prensiple izah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Ahirzaman şahıslarının zamanının gizli tutulması ile kıyamet vaktinin gizli tutulması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Eğer bu şahısların çıkış zamanı açıkça belirlenmiş olsaydı ne kaybedilirdi?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şahısların vakti kesinleşseydi irşad bakımından ne zarar doğardı?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Rivayetleri yorumlayanların büyük etkileri doğrudan şahısların kendisinde düşünmesi ne tür bir sonuca yol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eser ve sonuçların doğrudan şahıslara yüklenmesi algıyı nasıl şekillendirmiştir?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Ahirzaman şahıslarını doğru tanımada hangi imkân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rivayetlere yaklaşımda hangi tutum daha doğru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Sahabelerin dünya sonuna karşı sürekli hazırlıklı yaşaması hangi iki bakıştan besleniyor?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sonuna karşı bekleyiş hali, kişisel dindarlıkta ne üretir?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İkisinde de belirsizlik, insanları sürekli uyanık ve manevî bakımdan diri tutan ilahî bir hikmet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zamanlarının açıkça belirlenmemesi, her asrın manevî destek ve ümit ihtiyacına cevap vermesiyle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Sonun ne zaman geleceğini bilmemek, hazırlığı ertelememeyi ve ibadette ciddiyeti artırmayı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Ahireti çok ciddiye almaları, dünyanın geçiciliğini iyi bilmeleri ve vaktin gizli tutulmasındaki ilahî hikmeti kavramalarıdır.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İnsanların, bu şahısları çok açık işaretlerle tanınacak olağanüstü kişiler sanmasına yol açmıştır.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kişilerin ortaya çıktığında herkes tarafından hemen tanınacak kadar olağanüstü bir görünümde tasavvur edilmelerine sebep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Uyarının bütün çağlara yayılmış etkisi kaybolur, insanlar sadece belli dönemi önemserdi.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irşad ve uyarı faydası zayıflar, insanlarda gereken sürekli teyakkuz oluşmazdı.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Ertelemeden hazırlık yapma, kullukta ciddiyet ve sorumluluk duygusu üretir.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ölümünü yakın bilme şuuru ile dünyanın da bir sonu olduğunu unutmama bilincinden besleniyor.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Acele hüküm vermeden, yorum katmanlarını ayırarak ve ilahî hikmet boyutunu hesaba katarak yaklaşmak daha doğrudur.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nurunun verdiği dikkat ve basiret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sahabelerin bu konuda yanılmış sayılması neden doğru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Ahirzaman şahıslarının erken devirlerde bile beklenmesi niçin yadırganmamalıdır?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ümitsizlikten korunma ile Mehdi inancı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Rivayetlerin farklı şekillerde aktarılmasında yorumcuların rolü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Basra, Kûfe ve Şam gibi yerlerin öne çıkması hangi yorum tarzının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şahıslar ortaya çıktığında neden herkes hemen kesin kanaate varamaz?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Ahirzaman şahıslarını fark etmek için sıradan dış görünüş yeterli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eğitsel mesajını bir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sahabelerin kıyamet beklentisi psikolojik bir korkudan mı, bilinçli bir kulluk anlayışından mı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sonunu beklemekle ahirete çalışmak arasında nasıl bir neden-sonuç ilişkisi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“Hakikatten uzak olmak” ithamı metne göre neden isabetli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Mehdi ve benzeri şahısların her dönemde beklenmesi hangi toplumsal ihtiyaca cevap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24-soz-p20-yirmidorduncu-soz-ucuncu-dal-sekizinci-asil-sahabenin-intizari-mehdi-rivayetleri-ve-ahirzaman-sahislarinin-taninmasi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 ifadelerini kendi dönem şartları ve çıkardıkları mânalara göre açıklamışlardır.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beklenti, bozulma zamanlarında insanlara toparlanma ümidi vererek yeise düşmelerini engeller.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zamanı açık bırakılmıştır ve bu, her çağ için manevî fayda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tutumu yanlış bir tarih hesabından değil, ilahî hikmete uygun bir bekleyiş anlayışından doğmuştur.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Gaybî haberlerin maksadı merak gidermekten çok insanı hazırlıklı, umutlu ve dikkatli bir kulluğa sevk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Yeterli değildir; esas olarak imanla güçlenen feraset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imtihanın gereği olarak gerçek, zorlayıcı açıklıkta sunulmaz.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Olayların, dönemin yönetim ve etki merkezleri çevresinde gerçekleşeceği varsayımıyla açıklanmasının sonucudur.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Toplumun moral, ümit ve manevî dayanma gücü ihtiyacına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yanlış bilgiye dayalı bir iddia değil, ilahî hikmete uygun bir bekleyiş terbiyesi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Sonun ne zaman geleceği bilinmediği için kişi gevşemeden ahireti için emek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Bilinçli bir kulluk anlayışından doğuyor; ahireti esas alıp dünyayı geçici görmelerine dayanıyor.</w:t>
            </w:r>
          </w:p>
        </w:tc>
      </w:tr>
    </w:tbl>
  </w:body>
</w:document>
</file>