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5b2574b8b420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muhabbetin kâinat içindeki yeri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kalbine çok geniş bir sevme kabiliyeti verilmesinin sebebi neye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korku ve sevgi duyguları hangi iki yöne çevrilebilir?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Yaratılmışlardan korkmanın niçin sıkıntılı olduğu belirtilir?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varlıklara bağlanan sevginin insana verdiği iki temel zarar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Dünyevî sevgililere kalbin derin bağlılığını yöneltmenin sonucu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Meyve’de insanın en büyük iç meselesi hangi iki duygu üzerinden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sonsuz sevgi ihtiyacı, insan hakkında hangi gerçeğe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Yaratılmışlara yönelen korku niçin faydalı değil, zarar verici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şeyleri sevmenin örnekleri arasında neler ima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Mecazî sevginin çoğunlukla şikâyetle sonuçlanması neye delil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Fıtratın uygun olmayan sevgiyi reddetmesi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insan, kendisine acımayan veya yalvarışına karşılık vermeyen varlıklardan korkmuş olur; bu da azap verici bir hâl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duygu ya yaratılmışlara ya da Allah’a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kâinatın en kuşatıcı meyvesi sayıldığı için, kalbine de çok geniş kapsamlı bir sevgi yerleştirildiği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Muhabbet, varlık âleminin kuruluşunda temel bir unsur, onu bir arada tutan bağ, aydınlığı ve canlılığı gibi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sınırsız bir sevginin ancak sonsuz kemal sahibi bir zata yönelmesi gerektiğine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 ve korku üzerinden ele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 uygun düşmediği için karşı tarafta ağırlık ve bıkkınlık meydana getirir; sonunda o sevgi geri çevrilir.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Sevilen şey bazen insanı tanımaz ve terk eder; bazen de bu sevgi sebebiyle insanı küçümser.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Kalbin, aslında yaratılışına uygun düşmeyen yanlış bağlanmalarda huzur bulamayacağını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Dünyevî sevginin kalbi tatmin etmediğine ve beklentiyi karşılamadığına delil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Gençlik ve mal gibi elde kalmayan nimetlerin de insanı bırakıp gideceği ima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 güvene değil çaresizliğe götürür; merhametsiz veya ilgisiz varlıklara bağlar.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daveti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ile muhabbet arasında nasıl bir bağ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kalbindeki geniş sevgi istidadı, insanın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çoğu neden sevdikleri şeylerden yara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Halktan korkmanın “acı” sayılması hangi gerekçeye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Sevilen dünyevî şeylerin kişiyi küçümsemesi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ilk olarak muhabbetin hangi dört yönü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kalbinin sınırsız sevgiye açık olması, sevginin yönü hakkında hangi ölçüyü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 ve sevgi mutlaka bir yere yönelecekse, metin hangisini tercih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Yaratılmışlara bağlı sevginin musibet oluşu hangi sebeplerle temellendirilir?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 derin yönünü dünyevî sevgililere bağlamak neden ağır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Fıtrata uygun olmayan sevginin reddedilmesi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24-soz-p44-besinci-dal-birinci-meyve-halka-yonelen-havf-ve-muhabbetin-bela-olusu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bağlandıkları şeyler kalıcı değildir; değişir, uzaklaşır veya beklentiye cevap vermez.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kapsamlı yaratılışını ve daha yüce bir muhataba yönelmeye elverişli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Muhabbetin, kâinatın ayakta duruşunda temel bir bağ ve canlılık kaynağı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Sevgiyi ve korkuyu fanilere değil, Allah’a yöneltme çağrısıdır.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büyük bir sevginin ancak sınırsız kemal sahibine yönelmesi gerektiği ölçüsünü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Varlığa sebep oluşu, âlemi birbirine bağlaması, aydınlatması ve ona hayat vermesi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Yanlış yere verilen derin bağlılığın, karşılık görmek yerine değersizleştirici bir sonuç doğurabildiğini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korkunun, insana gerçek koruma sağlamayan varlıklara yönelmesinden kaynaklanır.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 yanlış yere yöneltilen bağlılıkta huzur bulmaması ve bunun bir süre sonra sıkıntı vermesi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kalbin asıl yönelişi daha yüce olana uygundur; aşağıya indirilen bağlılık karşı tarafta da taşınmaz bir yük gibi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Sevilenin geçici olması, insanı terk etmesi, tanımaması veya küçümsemesiyle temellendirilir.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Allah’a yönelmesini tercih ettirir.</w:t>
            </w:r>
          </w:p>
        </w:tc>
      </w:tr>
    </w:tbl>
  </w:body>
</w:document>
</file>