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721701fc24a5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24-soz-p02-yirmidorduncu-soz-birinci-dal-sultan-temsiliyle-esma-ve-rububiyet-mertebeleri - Set 1</w:t>
      </w:r>
    </w:p>
    <w:p>
      <w:pPr/>
      <w:r>
        <w:rPr/>
        <w:t xml:space="preserve">1-) Metinde hükümdar örneği hangi temel hakikati anlatmak için kullanılmıştır? (14 kelime)</w:t>
      </w:r>
    </w:p>
    <w:p>
      <w:pPr/>
      <w:r>
        <w:rPr/>
        <w:t xml:space="preserve">Tek bir zatın,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farklı tabakalarda farklı biçimlerde görünmesi hangi yönüyle ilahî isimlere benzer? (11 kelime)</w:t>
      </w:r>
    </w:p>
    <w:p>
      <w:pPr/>
      <w:r>
        <w:rPr/>
        <w:t xml:space="preserve">Allah’ın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örnekten ilahî hakikatlere geçilirken hangi temel benzerlik kuruluyor? (15 kelime)</w:t>
      </w:r>
    </w:p>
    <w:p>
      <w:pPr/>
      <w:r>
        <w:rPr/>
        <w:t xml:space="preserve">Tek olan Rabbin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ilahî isimlerin birbirinden kopuk değil de birbiriyle ilişkili olduğu nasıl anlatılır? (12 kelime)</w:t>
      </w:r>
    </w:p>
    <w:p>
      <w:pPr/>
      <w:r>
        <w:rPr/>
        <w:t xml:space="preserve">Her birinin ötekine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âlemde bir ismin daha baskın olması, diğer isimlerin yokluğu anlamına gelir mi?	Neden? (15 kelime)</w:t>
      </w:r>
    </w:p>
    <w:p>
      <w:pPr/>
      <w:r>
        <w:rPr/>
        <w:t xml:space="preserve">Gelmez; çünkü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varlıkların her seviyesinde özel tecelli bulunduğunu söyleyerek insanı hangi sonuca götürür?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her şeye yakın olmasıyla çok sayıda nuranî perde bulunması arasında nasıl bir denge kuruluyor? (15 kelime)</w:t>
      </w:r>
    </w:p>
    <w:p>
      <w:pPr/>
      <w:r>
        <w:rPr/>
        <w:t xml:space="preserve">Yakınlığın hak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Hâlık isminin küçük bir mertebesinden en büyük mertebesine uzanan çizgi bize neyi düşündürür? (14 kelime)</w:t>
      </w:r>
    </w:p>
    <w:p>
      <w:pPr/>
      <w:r>
        <w:rPr/>
        <w:t xml:space="preserve">Aynı ismin, ferdî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“Daire-i sıfâta yanaşmak” sözüyle nasıl bir ilerleme anlatılmaktadır? (16 kelime)</w:t>
      </w:r>
    </w:p>
    <w:p>
      <w:pPr/>
      <w:r>
        <w:rPr/>
        <w:t xml:space="preserve">Eserlerden ve yaratılmışlıktan başlayıp,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24-soz-p02-yirmidorduncu-soz-birinci-dal-sultan-temsiliyle-esma-ve-rububiyet-mertebeleri - Set 2</w:t>
      </w:r>
    </w:p>
    <w:p>
      <w:pPr/>
      <w:r>
        <w:rPr/>
        <w:t xml:space="preserve">1-) Metindeki ilk benzetmede devlet yapısına dair hangi unsur öne çıkarılmıştır? (12 kelime)</w:t>
      </w:r>
    </w:p>
    <w:p>
      <w:pPr/>
      <w:r>
        <w:rPr/>
        <w:t xml:space="preserve">Tek yöneticinin,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kimi yerde adaletle, kimi yerde idareyle, kimi yerde askerî güçle öne çıkması hangi mantığı açıklar? (10 kelime)</w:t>
      </w:r>
    </w:p>
    <w:p>
      <w:pPr/>
      <w:r>
        <w:rPr/>
        <w:t xml:space="preserve">Aynı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“hazır, gören, bilen, idare eden” gibi yönlerle anlatılması hangi sonuca hazırlar? (9 kelime)</w:t>
      </w:r>
    </w:p>
    <w:p>
      <w:pPr/>
      <w:r>
        <w:rPr/>
        <w:t xml:space="preserve">Sonraki kısımda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Rububiyet mertebeleri ile uluhiyet dairelerinin ayrı ayrı zikredilmesi neyi gösterir? (11 kelime)</w:t>
      </w:r>
    </w:p>
    <w:p>
      <w:pPr/>
      <w:r>
        <w:rPr/>
        <w:t xml:space="preserve">İlahi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 çeşit çeşit sanat ve yaratılmışlar bulunması ilahî isimlerle nasıl ilişkilendirilir? (9 kelime)</w:t>
      </w:r>
    </w:p>
    <w:p>
      <w:pPr/>
      <w:r>
        <w:rPr/>
        <w:t xml:space="preserve">Bu çeşitlilik,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tabakada özel rububiyet bulunması kulun kendisine bakışını nasıl etkiler? (12 kelime)</w:t>
      </w:r>
    </w:p>
    <w:p>
      <w:pPr/>
      <w:r>
        <w:rPr/>
        <w:t xml:space="preserve">Kendisini sahipsiz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küçük veya büyük her varlıkta özel bir isim cilvesi bulunmasının sonucu nedir?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Nuranî perdeler ifadesi, kulun bilgi yolculuğu açısından ne anlam taşır? (13 kelime)</w:t>
      </w:r>
    </w:p>
    <w:p>
      <w:pPr/>
      <w:r>
        <w:rPr/>
        <w:t xml:space="preserve">Hakikate bir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 cümlesi, insanın tefekkür yolunda hangi hedefe yaklaşmasını ifade eder? (11 kelime)</w:t>
      </w:r>
    </w:p>
    <w:p>
      <w:pPr/>
      <w:r>
        <w:rPr/>
        <w:t xml:space="preserve">Yaratılmışlardan hareketle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24-soz-p02-yirmidorduncu-soz-birinci-dal-sultan-temsiliyle-esma-ve-rububiyet-mertebeleri - Set 3</w:t>
      </w:r>
    </w:p>
    <w:p>
      <w:pPr/>
      <w:r>
        <w:rPr/>
        <w:t xml:space="preserve">1-) Metindeki padişah benzetmesinde “tek kişi, çok unvan” ilişkisi neden kurulmuştur? (13 kelime)</w:t>
      </w:r>
    </w:p>
    <w:p>
      <w:pPr/>
      <w:r>
        <w:rPr/>
        <w:t xml:space="preserve">Bir olanın,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her tabakada bilgi ve hâkimiyetinin sürmesi hangi düşünceye örnek olur? (11 kelime)</w:t>
      </w:r>
    </w:p>
    <w:p>
      <w:pPr/>
      <w:r>
        <w:rPr/>
        <w:t xml:space="preserve">Merkezî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benzetmeden hareketle âlemlerin Rabbi hakkında hangi sonuca varılır? (14 kelime)</w:t>
      </w:r>
    </w:p>
    <w:p>
      <w:pPr/>
      <w:r>
        <w:rPr/>
        <w:t xml:space="preserve">Rububiyet, uluhiyet,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Fiillerin birbirini tamamlaması neye işaret eder? (11 kelime)</w:t>
      </w:r>
    </w:p>
    <w:p>
      <w:pPr/>
      <w:r>
        <w:rPr/>
        <w:t xml:space="preserve">Kâinattaki işleyişin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âlemde bir ismin unvanının tecelli etmesi, kâinatı okumada nasıl bir yöntem verir? (12 kelime)</w:t>
      </w:r>
    </w:p>
    <w:p>
      <w:pPr/>
      <w:r>
        <w:rPr/>
        <w:t xml:space="preserve">Her alanı,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ismin her şeyi kuşattığı hâlde tek bir şeye özel bir ilgi göstermesi nasıl anlaşılmalıdır? (12 kelime)</w:t>
      </w:r>
    </w:p>
    <w:p>
      <w:pPr/>
      <w:r>
        <w:rPr/>
        <w:t xml:space="preserve">Genel kapsamının yanında,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her şeye yakın olduğu bildirildiği hâlde perdelerin varlığından bahsedilmesi niçin önemlidir? (13 kelime)</w:t>
      </w:r>
    </w:p>
    <w:p>
      <w:pPr/>
      <w:r>
        <w:rPr/>
        <w:t xml:space="preserve">Yakınlık hakikatini korurken,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Hâlık ismi örneği neden özellikle öğretici bir misal sayılabilir? (15 kelime)</w:t>
      </w:r>
    </w:p>
    <w:p>
      <w:pPr/>
      <w:r>
        <w:rPr/>
        <w:t xml:space="preserve">Çünkü insan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kısa şekilde ifade ediniz. (16 kelime)</w:t>
      </w:r>
    </w:p>
    <w:p>
      <w:pPr/>
      <w:r>
        <w:rPr/>
        <w:t xml:space="preserve">Allah birdir; fakat isimleri,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24-soz-p02-yirmidorduncu-soz-birinci-dal-sultan-temsiliyle-esma-ve-rububiyet-mertebeleri - Set 4</w:t>
      </w:r>
    </w:p>
    <w:p>
      <w:pPr/>
      <w:r>
        <w:rPr/>
        <w:t xml:space="preserve">1-) Metin, tek bir yöneticinin çok isimle anılmasını hangi sebeplere bağlar? (11 kelime)</w:t>
      </w:r>
    </w:p>
    <w:p>
      <w:pPr/>
      <w:r>
        <w:rPr/>
        <w:t xml:space="preserve">Yönetim alanlarının,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hükümdarın değişik isimlerle bilinmesi, tekliğini ortadan kaldırır mı? (9 kelime)</w:t>
      </w:r>
    </w:p>
    <w:p>
      <w:pPr/>
      <w:r>
        <w:rPr/>
        <w:t xml:space="preserve">Kaldırmaz; bilakis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 Allah’ın isimleri açısından nasıl bir kavrayış kazandırır? (13 kelime)</w:t>
      </w:r>
    </w:p>
    <w:p>
      <w:pPr/>
      <w:r>
        <w:rPr/>
        <w:t xml:space="preserve">Tek olan Rabbin,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Rububiyet, kudret, sıfat ve fiillerin ayrı ayrı anılması neyi öğretir? (12 kelime)</w:t>
      </w:r>
    </w:p>
    <w:p>
      <w:pPr/>
      <w:r>
        <w:rPr/>
        <w:t xml:space="preserve">Allah’ı tanımanın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âlemde bir ismin baskın olması, o âleme bakarken bize nasıl bir dikkat kazandırır? (13 kelime)</w:t>
      </w:r>
    </w:p>
    <w:p>
      <w:pPr/>
      <w:r>
        <w:rPr/>
        <w:t xml:space="preserve">O alandaki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ismin belli bir dairede hâkim olması nasıl anlaşılmalıdır? (20 kelime)</w:t>
      </w:r>
    </w:p>
    <w:p>
      <w:pPr/>
      <w:r>
        <w:rPr/>
        <w:t xml:space="preserve">O alanda en açık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ismin her şeye şamil olmasıyla tek bir varlığa özel yönelişi arasında çelişki var mıdır? (15 kelime)</w:t>
      </w:r>
    </w:p>
    <w:p>
      <w:pPr/>
      <w:r>
        <w:rPr/>
        <w:t xml:space="preserve">Yoktur; biri kuşatıcılığı,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Hâlık isminin cüz’î mertebesinden en geniş mertebesine çıkmak, düşüncede nasıl bir yükseliştir? (13 kelime)</w:t>
      </w:r>
    </w:p>
    <w:p>
      <w:pPr/>
      <w:r>
        <w:rPr/>
        <w:t xml:space="preserve">Kişisel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kulun düşünce yolculuğu için önerilen yöntem nedir? (15 kelime)</w:t>
      </w:r>
    </w:p>
    <w:p>
      <w:pPr/>
      <w:r>
        <w:rPr/>
        <w:t xml:space="preserve">Kendi yaratılmışlığından başlayıp,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24-soz-p02-yirmidorduncu-soz-birinci-dal-sultan-temsiliyle-esma-ve-rububiyet-mertebeleri - Set 5</w:t>
      </w:r>
    </w:p>
    <w:p>
      <w:pPr/>
      <w:r>
        <w:rPr/>
        <w:t xml:space="preserve">1-) Parçanın başındaki örnek, devlet düzeninden hangi gözlemi alıp kullanır? (10 kelime)</w:t>
      </w:r>
    </w:p>
    <w:p>
      <w:pPr/>
      <w:r>
        <w:rPr/>
        <w:t xml:space="preserve">Tek otoritenin,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her dairede sanki hazır ve haberdar gibi tasvir edilmesi hangi fikri destekler? (15 kelime)</w:t>
      </w:r>
    </w:p>
    <w:p>
      <w:pPr/>
      <w:r>
        <w:rPr/>
        <w:t xml:space="preserve">Yönetiminin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İsimlerin “birbiri içinde görünmesi” ifadesi nasıl yorumlanmalıdır? (10 kelime)</w:t>
      </w:r>
    </w:p>
    <w:p>
      <w:pPr/>
      <w:r>
        <w:rPr/>
        <w:t xml:space="preserve">Bir 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Sıfatların ve fiillerin çokluğu, Allah’ın birliğine aykırı mıdır? Neden? (14 kelime)</w:t>
      </w:r>
    </w:p>
    <w:p>
      <w:pPr/>
      <w:r>
        <w:rPr/>
        <w:t xml:space="preserve">Aykırı değildir;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her tabakasında özel bir tecelliden söz edilmesi neyi ifade eder? (15 kelime)</w:t>
      </w:r>
    </w:p>
    <w:p>
      <w:pPr/>
      <w:r>
        <w:rPr/>
        <w:t xml:space="preserve">Büyük-küçük her seviyede,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ismin sanki yalnız bir şeye yönelmiş gibi anlatılması hangi duyguyu kuvvetlendirir? (13 kelime)</w:t>
      </w:r>
    </w:p>
    <w:p>
      <w:pPr/>
      <w:r>
        <w:rPr/>
        <w:t xml:space="preserve">İlahi rahmetin, 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yakınlığı ile perdelerin çokluğu birlikte düşünülünce nasıl bir marifet anlayışı ortaya çıkar? (16 kelime)</w:t>
      </w:r>
    </w:p>
    <w:p>
      <w:pPr/>
      <w:r>
        <w:rPr/>
        <w:t xml:space="preserve">Allah’ın kuluna yakın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“yaratılmışlık kapısından” ilerlemekle kastedilen mâna nedir? (14 kelime)</w:t>
      </w:r>
    </w:p>
    <w:p>
      <w:pPr/>
      <w:r>
        <w:rPr/>
        <w:t xml:space="preserve">Kendi varlığından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çıkarılabilecek en önemli imanî ders nedir? (16 kelime)</w:t>
      </w:r>
    </w:p>
    <w:p>
      <w:pPr/>
      <w:r>
        <w:rPr/>
        <w:t xml:space="preserve">Allah’ın birliğini, isimlerinin çokluğunu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24-soz-p02-yirmidorduncu-soz-birinci-dal-sultan-temsiliyle-esma-ve-rububiyet-mertebeleri - Set 6</w:t>
      </w:r>
    </w:p>
    <w:p>
      <w:pPr/>
      <w:r>
        <w:rPr/>
        <w:t xml:space="preserve">1-) Metinde niçin önce dünyevî bir saltanat örneği verilmiştir? (13 kelime)</w:t>
      </w:r>
    </w:p>
    <w:p>
      <w:pPr/>
      <w:r>
        <w:rPr/>
        <w:t xml:space="preserve">Soyut bir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her yerde “kanunu ve temsilcisiyle” etkili olması hangi düşünceyi destekler? (12 kelime)</w:t>
      </w:r>
    </w:p>
    <w:p>
      <w:pPr/>
      <w:r>
        <w:rPr/>
        <w:t xml:space="preserve">Bir zatın bizzat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benzetmenin ardından Rabbü’l-Âlemîn için çok sayıda isim ve görünüşten söz edilmesi nasıl bir geçiş sağlar? (14 kelime)</w:t>
      </w:r>
    </w:p>
    <w:p>
      <w:pPr/>
      <w:r>
        <w:rPr/>
        <w:t xml:space="preserve">İnsan dünyasındaki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isimlerin ve tecellilerin birbirini göstermesi niçin önemlidir? (10 kelime)</w:t>
      </w:r>
    </w:p>
    <w:p>
      <w:pPr/>
      <w:r>
        <w:rPr/>
        <w:t xml:space="preserve">Çünkü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 ve yaratılmışlar üzerinden haşmetli rububiyetin görülmesi ne demektir? (12 kelime)</w:t>
      </w:r>
    </w:p>
    <w:p>
      <w:pPr/>
      <w:r>
        <w:rPr/>
        <w:t xml:space="preserve">Eserdeki çeşitlilik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Küçük-büyük, az-çok, özel-genel her tabakada tecelli bulunması hangi yanlış anlayışı reddeder? (12 kelime)</w:t>
      </w:r>
    </w:p>
    <w:p>
      <w:pPr/>
      <w:r>
        <w:rPr/>
        <w:t xml:space="preserve">Sadece büyük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Nuranî perdeler hakkında verilen bilgi, Allah ile mahlûkat arasındaki ilişkiyi nasıl anlamamıza yardım eder? (15 kelime)</w:t>
      </w:r>
    </w:p>
    <w:p>
      <w:pPr/>
      <w:r>
        <w:rPr/>
        <w:t xml:space="preserve">İlahî tecellilerin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Nuranî perdelerden söz edilmesi, Allah’ın uzak olduğu anlamına mı gelir? Açıklayınız. (13 kelime)</w:t>
      </w:r>
    </w:p>
    <w:p>
      <w:pPr/>
      <w:r>
        <w:rPr/>
        <w:t xml:space="preserve">Hayır; uzaklık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bölümdeki anlatım tarzı daha çok hangi yönteme dayanır? (12 kelime)</w:t>
      </w:r>
    </w:p>
    <w:p>
      <w:pPr/>
      <w:r>
        <w:rPr/>
        <w:t xml:space="preserve">Temsilden hakikate geçme,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24-soz-p02-yirmidorduncu-soz-birinci-dal-sultan-temsiliyle-esma-ve-rububiyet-mertebeleri - Set 1 - CEVAPLAR</w:t>
      </w:r>
    </w:p>
    <w:p>
      <w:pPr/>
      <w:r>
        <w:rPr/>
        <w:t xml:space="preserve">1-) Metinde hükümdar örneği hangi temel hakikati anlatmak için kullanılmıştır?</w:t>
      </w:r>
    </w:p>
    <w:p>
      <w:pPr/>
      <w:r>
        <w:rPr/>
        <w:t xml:space="preserve">Tek bir zatın, farklı alanlarda farklı isim, görev ve görünüşlerle tanınabilmesini açıklamak için kullanılmıştır.</w:t>
      </w:r>
    </w:p>
    <w:p>
      <w:pPr/>
      <w:r>
        <w:rPr/>
        <w:t xml:space="preserve">2-) Hükümdarın farklı tabakalarda farklı biçimlerde görünmesi hangi yönüyle ilahî isimlere benzer?</w:t>
      </w:r>
    </w:p>
    <w:p>
      <w:pPr/>
      <w:r>
        <w:rPr/>
        <w:t xml:space="preserve">Allah’ın da farklı varlık alanlarında farklı isim ve tecellilerle bilinmesine benzer.</w:t>
      </w:r>
    </w:p>
    <w:p>
      <w:pPr/>
      <w:r>
        <w:rPr/>
        <w:t xml:space="preserve">3-) Bu örnekten ilahî hakikatlere geçilirken hangi temel benzerlik kuruluyor?</w:t>
      </w:r>
    </w:p>
    <w:p>
      <w:pPr/>
      <w:r>
        <w:rPr/>
        <w:t xml:space="preserve">Tek olan Rabbin de kâinatın çeşitli dairelerinde çok farklı isim ve tecellilerle tanınması benzerliği kuruluyor.</w:t>
      </w:r>
    </w:p>
    <w:p>
      <w:pPr/>
      <w:r>
        <w:rPr/>
        <w:t xml:space="preserve">4-) Metinde ilahî isimlerin birbirinden kopuk değil de birbiriyle ilişkili olduğu nasıl anlatılır?</w:t>
      </w:r>
    </w:p>
    <w:p>
      <w:pPr/>
      <w:r>
        <w:rPr/>
        <w:t xml:space="preserve">Her birinin ötekine işaret ettiği, birbirini tamamladığı ve iç içe göründüğü belirtilir.</w:t>
      </w:r>
    </w:p>
    <w:p>
      <w:pPr/>
      <w:r>
        <w:rPr/>
        <w:t xml:space="preserve">5-) Her âlemde bir ismin daha baskın olması, diğer isimlerin yokluğu anlamına gelir mi?	Neden?</w:t>
      </w:r>
    </w:p>
    <w:p>
      <w:pPr/>
      <w:r>
        <w:rPr/>
        <w:t xml:space="preserve">Gelmez; çünkü metin diğer isimlerin o baskın ismin içinde veya ona bağlı olarak bulunduğunu bildirir.</w:t>
      </w:r>
    </w:p>
    <w:p>
      <w:pPr/>
      <w:r>
        <w:rPr/>
        <w:t xml:space="preserve">6-) Metin, varlıkların her seviyesinde özel tecelli bulunduğunu söyleyerek insanı hangi sonuca götürür?</w:t>
      </w:r>
    </w:p>
    <w:p>
      <w:pPr/>
      <w:r>
        <w:rPr/>
        <w:t xml:space="preserve">En küçük şeylerin bile ilahî ilgi dışında olmadığı sonucuna götürür.</w:t>
      </w:r>
    </w:p>
    <w:p>
      <w:pPr/>
      <w:r>
        <w:rPr/>
        <w:t xml:space="preserve">7-) Allah’ın her şeye yakın olmasıyla çok sayıda nuranî perde bulunması arasında nasıl bir denge kuruluyor?</w:t>
      </w:r>
    </w:p>
    <w:p>
      <w:pPr/>
      <w:r>
        <w:rPr/>
        <w:t xml:space="preserve">Yakınlığın hak olduğu, fakat bu yakınlığın farklı mertebeler ve tecelli katmanları üzerinden idrak edildiği anlatılıyor.</w:t>
      </w:r>
    </w:p>
    <w:p>
      <w:pPr/>
      <w:r>
        <w:rPr/>
        <w:t xml:space="preserve">8-) Hâlık isminin küçük bir mertebesinden en büyük mertebesine uzanan çizgi bize neyi düşündürür?</w:t>
      </w:r>
    </w:p>
    <w:p>
      <w:pPr/>
      <w:r>
        <w:rPr/>
        <w:t xml:space="preserve">Aynı ismin, ferdî yaratılıştan bütün kâinatın yaratılışına kadar uzanan geniş bir kapsamı olduğunu düşündürür.</w:t>
      </w:r>
    </w:p>
    <w:p>
      <w:pPr/>
      <w:r>
        <w:rPr/>
        <w:t xml:space="preserve">9-) “Daire-i sıfâta yanaşmak” sözüyle nasıl bir ilerleme anlatılmaktadır?</w:t>
      </w:r>
    </w:p>
    <w:p>
      <w:pPr/>
      <w:r>
        <w:rPr/>
        <w:t xml:space="preserve">Eserlerden ve yaratılmışlıktan başlayıp, onları ortaya koyan ilahî vasıfları daha yakından tanımaya doğru bir ilerleme anlatılmaktadır.</w:t>
      </w:r>
    </w:p>
    <w:p>
      <w:r>
        <w:br w:type="page"/>
      </w:r>
    </w:p>
    <w:p>
      <w:pPr>
        <w:pStyle w:val="Heading2"/>
      </w:pPr>
      <w:r>
        <w:t>lisans 24-soz-p02-yirmidorduncu-soz-birinci-dal-sultan-temsiliyle-esma-ve-rububiyet-mertebeleri - Set 2 - CEVAPLAR</w:t>
      </w:r>
    </w:p>
    <w:p>
      <w:pPr/>
      <w:r>
        <w:rPr/>
        <w:t xml:space="preserve">1-) Metindeki ilk benzetmede devlet yapısına dair hangi unsur öne çıkarılmıştır?</w:t>
      </w:r>
    </w:p>
    <w:p>
      <w:pPr/>
      <w:r>
        <w:rPr/>
        <w:t xml:space="preserve">Tek yöneticinin, idarenin çeşitli kısımlarında farklı ad ve yetkilerle tanınması öne çıkarılmıştır.</w:t>
      </w:r>
    </w:p>
    <w:p>
      <w:pPr/>
      <w:r>
        <w:rPr/>
        <w:t xml:space="preserve">2-) Hükümdarın kimi yerde adaletle, kimi yerde idareyle, kimi yerde askerî güçle öne çıkması hangi mantığı açıklar?</w:t>
      </w:r>
    </w:p>
    <w:p>
      <w:pPr/>
      <w:r>
        <w:rPr/>
        <w:t xml:space="preserve">Aynı zatın farklı sahalarda farklı vasıflarının öne çıkabileceği mantığını açıklar.</w:t>
      </w:r>
    </w:p>
    <w:p>
      <w:pPr/>
      <w:r>
        <w:rPr/>
        <w:t xml:space="preserve">3-) Hükümdarın “hazır, gören, bilen, idare eden” gibi yönlerle anlatılması hangi sonuca hazırlar?</w:t>
      </w:r>
    </w:p>
    <w:p>
      <w:pPr/>
      <w:r>
        <w:rPr/>
        <w:t xml:space="preserve">Sonraki kısımda ilahî tasarrufun çok yönlü oluşunu kavramaya hazırlar.</w:t>
      </w:r>
    </w:p>
    <w:p>
      <w:pPr/>
      <w:r>
        <w:rPr/>
        <w:t xml:space="preserve">4-) Rububiyet mertebeleri ile uluhiyet dairelerinin ayrı ayrı zikredilmesi neyi gösterir?</w:t>
      </w:r>
    </w:p>
    <w:p>
      <w:pPr/>
      <w:r>
        <w:rPr/>
        <w:t xml:space="preserve">İlahi hakikatlerin tek boyutlu değil, çok yönlü ve dereceli olduğunu gösterir.</w:t>
      </w:r>
    </w:p>
    <w:p>
      <w:pPr/>
      <w:r>
        <w:rPr/>
        <w:t xml:space="preserve">5-) Kâinatta çeşit çeşit sanat ve yaratılmışlar bulunması ilahî isimlerle nasıl ilişkilendirilir?</w:t>
      </w:r>
    </w:p>
    <w:p>
      <w:pPr/>
      <w:r>
        <w:rPr/>
        <w:t xml:space="preserve">Bu çeşitlilik, farklı isimlerin farklı tecellilerine ayna olarak ilişkilendirilir.</w:t>
      </w:r>
    </w:p>
    <w:p>
      <w:pPr/>
      <w:r>
        <w:rPr/>
        <w:t xml:space="preserve">6-) Her tabakada özel rububiyet bulunması kulun kendisine bakışını nasıl etkiler?</w:t>
      </w:r>
    </w:p>
    <w:p>
      <w:pPr/>
      <w:r>
        <w:rPr/>
        <w:t xml:space="preserve">Kendisini sahipsiz değil, doğrudan ilahî terbiye ve ilginin konusu olarak görmesini sağlar.</w:t>
      </w:r>
    </w:p>
    <w:p>
      <w:pPr/>
      <w:r>
        <w:rPr/>
        <w:t xml:space="preserve">7-) Metne göre küçük veya büyük her varlıkta özel bir isim cilvesi bulunmasının sonucu nedir?</w:t>
      </w:r>
    </w:p>
    <w:p>
      <w:pPr/>
      <w:r>
        <w:rPr/>
        <w:t xml:space="preserve">Her varlığın değersiz ve başıboş olmadığını, ilahî ilgiye konu olduğunu gösterir.</w:t>
      </w:r>
    </w:p>
    <w:p>
      <w:pPr/>
      <w:r>
        <w:rPr/>
        <w:t xml:space="preserve">8-) Nuranî perdeler ifadesi, kulun bilgi yolculuğu açısından ne anlam taşır?</w:t>
      </w:r>
    </w:p>
    <w:p>
      <w:pPr/>
      <w:r>
        <w:rPr/>
        <w:t xml:space="preserve">Hakikate bir anda değil, derece derece ve tecelli mertebeleri üzerinden ulaşılabileceği anlamını taşır.</w:t>
      </w:r>
    </w:p>
    <w:p>
      <w:pPr/>
      <w:r>
        <w:rPr/>
        <w:t xml:space="preserve">9-) Parçanın son cümlesi, insanın tefekkür yolunda hangi hedefe yaklaşmasını ifade eder?</w:t>
      </w:r>
    </w:p>
    <w:p>
      <w:pPr/>
      <w:r>
        <w:rPr/>
        <w:t xml:space="preserve">Yaratılmışlardan hareketle ilahî sıfatları daha derin tanıma hedefine yaklaşmasını ifade eder.</w:t>
      </w:r>
    </w:p>
    <w:p>
      <w:r>
        <w:br w:type="page"/>
      </w:r>
    </w:p>
    <w:p>
      <w:pPr>
        <w:pStyle w:val="Heading2"/>
      </w:pPr>
      <w:r>
        <w:t>lisans 24-soz-p02-yirmidorduncu-soz-birinci-dal-sultan-temsiliyle-esma-ve-rububiyet-mertebeleri - Set 3 - CEVAPLAR</w:t>
      </w:r>
    </w:p>
    <w:p>
      <w:pPr/>
      <w:r>
        <w:rPr/>
        <w:t xml:space="preserve">1-) Metindeki padişah benzetmesinde “tek kişi, çok unvan” ilişkisi neden kurulmuştur?</w:t>
      </w:r>
    </w:p>
    <w:p>
      <w:pPr/>
      <w:r>
        <w:rPr/>
        <w:t xml:space="preserve">Bir olanın, farklı görev ve görünüşler sebebiyle çok isimle tanınabileceğini göstermek için kurulmuştur.</w:t>
      </w:r>
    </w:p>
    <w:p>
      <w:pPr/>
      <w:r>
        <w:rPr/>
        <w:t xml:space="preserve">2-) Hükümdarın her tabakada bilgi ve hâkimiyetinin sürmesi hangi düşünceye örnek olur?</w:t>
      </w:r>
    </w:p>
    <w:p>
      <w:pPr/>
      <w:r>
        <w:rPr/>
        <w:t xml:space="preserve">Merkezî bir iradenin, çeşitli vasıtalarla bütün alanlarda etkisini sürdürebilmesine örnek olur.</w:t>
      </w:r>
    </w:p>
    <w:p>
      <w:pPr/>
      <w:r>
        <w:rPr/>
        <w:t xml:space="preserve">3-) Bu benzetmeden hareketle âlemlerin Rabbi hakkında hangi sonuca varılır?</w:t>
      </w:r>
    </w:p>
    <w:p>
      <w:pPr/>
      <w:r>
        <w:rPr/>
        <w:t xml:space="preserve">Rububiyet, uluhiyet, kudret, sıfat ve fiiller açısından çok sayıda isim ve tecelli bulunduğu anlaşılır.</w:t>
      </w:r>
    </w:p>
    <w:p>
      <w:pPr/>
      <w:r>
        <w:rPr/>
        <w:t xml:space="preserve">4-) Fiillerin birbirini tamamlaması neye işaret eder?</w:t>
      </w:r>
    </w:p>
    <w:p>
      <w:pPr/>
      <w:r>
        <w:rPr/>
        <w:t xml:space="preserve">Kâinattaki işleyişin dağınık değil, hikmetli bir bütünlük içinde yürüdüğüne işaret eder.</w:t>
      </w:r>
    </w:p>
    <w:p>
      <w:pPr/>
      <w:r>
        <w:rPr/>
        <w:t xml:space="preserve">5-) Her âlemde bir ismin unvanının tecelli etmesi, kâinatı okumada nasıl bir yöntem verir?</w:t>
      </w:r>
    </w:p>
    <w:p>
      <w:pPr/>
      <w:r>
        <w:rPr/>
        <w:t xml:space="preserve">Her alanı, o sahada baskın olan ilahî ismin penceresinden değerlendirme yöntemi verir.</w:t>
      </w:r>
    </w:p>
    <w:p>
      <w:pPr/>
      <w:r>
        <w:rPr/>
        <w:t xml:space="preserve">6-) Bir ismin her şeyi kuşattığı hâlde tek bir şeye özel bir ilgi göstermesi nasıl anlaşılmalıdır?</w:t>
      </w:r>
    </w:p>
    <w:p>
      <w:pPr/>
      <w:r>
        <w:rPr/>
        <w:t xml:space="preserve">Genel kapsamının yanında, her varlığa ayrı bir kasıt ve dikkatle yöneldiği anlaşılmalıdır.</w:t>
      </w:r>
    </w:p>
    <w:p>
      <w:pPr/>
      <w:r>
        <w:rPr/>
        <w:t xml:space="preserve">7-) Allah’ın her şeye yakın olduğu bildirildiği hâlde perdelerin varlığından bahsedilmesi niçin önemlidir?</w:t>
      </w:r>
    </w:p>
    <w:p>
      <w:pPr/>
      <w:r>
        <w:rPr/>
        <w:t xml:space="preserve">Yakınlık hakikatini korurken, bu hakikatin farklı mertebeler üzerinden idrak edildiğini öğretmek için önemlidir.</w:t>
      </w:r>
    </w:p>
    <w:p>
      <w:pPr/>
      <w:r>
        <w:rPr/>
        <w:t xml:space="preserve">8-) Hâlık ismi örneği neden özellikle öğretici bir misal sayılabilir?</w:t>
      </w:r>
    </w:p>
    <w:p>
      <w:pPr/>
      <w:r>
        <w:rPr/>
        <w:t xml:space="preserve">Çünkü insan kendi yaratılışından başlayarak bütün kâinatın yaratılışına kadar aynı ismin genişleyen manasını takip edebilir.</w:t>
      </w:r>
    </w:p>
    <w:p>
      <w:pPr/>
      <w:r>
        <w:rPr/>
        <w:t xml:space="preserve">9-) Bu parçanın ana fikrini kısa şekilde ifade ediniz.</w:t>
      </w:r>
    </w:p>
    <w:p>
      <w:pPr/>
      <w:r>
        <w:rPr/>
        <w:t xml:space="preserve">Allah birdir; fakat isimleri, tecellileri ve rububiyetinin görünüşleri çok yönlüdür ve her varlıkta farklı şekillerde anlaşılır.</w:t>
      </w:r>
    </w:p>
    <w:p>
      <w:r>
        <w:br w:type="page"/>
      </w:r>
    </w:p>
    <w:p>
      <w:pPr>
        <w:pStyle w:val="Heading2"/>
      </w:pPr>
      <w:r>
        <w:t>lisans 24-soz-p02-yirmidorduncu-soz-birinci-dal-sultan-temsiliyle-esma-ve-rububiyet-mertebeleri - Set 4 - CEVAPLAR</w:t>
      </w:r>
    </w:p>
    <w:p>
      <w:pPr/>
      <w:r>
        <w:rPr/>
        <w:t xml:space="preserve">1-) Metin, tek bir yöneticinin çok isimle anılmasını hangi sebeplere bağlar?</w:t>
      </w:r>
    </w:p>
    <w:p>
      <w:pPr/>
      <w:r>
        <w:rPr/>
        <w:t xml:space="preserve">Yönetim alanlarının, görev basamaklarının ve toplum içindeki konumlarının farklı olmasına bağlar.</w:t>
      </w:r>
    </w:p>
    <w:p>
      <w:pPr/>
      <w:r>
        <w:rPr/>
        <w:t xml:space="preserve">2-) Aynı hükümdarın değişik isimlerle bilinmesi, tekliğini ortadan kaldırır mı?</w:t>
      </w:r>
    </w:p>
    <w:p>
      <w:pPr/>
      <w:r>
        <w:rPr/>
        <w:t xml:space="preserve">Kaldırmaz; bilakis tekliğinin farklı görevlerde farklı yönlerden tanınmasını gösterir.</w:t>
      </w:r>
    </w:p>
    <w:p>
      <w:pPr/>
      <w:r>
        <w:rPr/>
        <w:t xml:space="preserve">3-) Bu örnek Allah’ın isimleri açısından nasıl bir kavrayış kazandırır?</w:t>
      </w:r>
    </w:p>
    <w:p>
      <w:pPr/>
      <w:r>
        <w:rPr/>
        <w:t xml:space="preserve">Tek olan Rabbin, farklı tecellilerde farklı isimlerle tanınmasının tabiî ve hikmetli olduğunu kavratır.</w:t>
      </w:r>
    </w:p>
    <w:p>
      <w:pPr/>
      <w:r>
        <w:rPr/>
        <w:t xml:space="preserve">4-) Rububiyet, kudret, sıfat ve fiillerin ayrı ayrı anılması neyi öğretir?</w:t>
      </w:r>
    </w:p>
    <w:p>
      <w:pPr/>
      <w:r>
        <w:rPr/>
        <w:t xml:space="preserve">Allah’ı tanımanın tek bir yönle sınırlanamayacağını, çok yönlü bir marifet gerektiğini öğretir.</w:t>
      </w:r>
    </w:p>
    <w:p>
      <w:pPr/>
      <w:r>
        <w:rPr/>
        <w:t xml:space="preserve">5-) Bir âlemde bir ismin baskın olması, o âleme bakarken bize nasıl bir dikkat kazandırır?</w:t>
      </w:r>
    </w:p>
    <w:p>
      <w:pPr/>
      <w:r>
        <w:rPr/>
        <w:t xml:space="preserve">O alandaki düzeni ve hikmeti, özellikle o ismin ışığında fark etme dikkati kazandırır.</w:t>
      </w:r>
    </w:p>
    <w:p>
      <w:pPr/>
      <w:r>
        <w:rPr/>
        <w:t xml:space="preserve">6-) Bir ismin belli bir dairede hâkim olması nasıl anlaşılmalıdır?</w:t>
      </w:r>
    </w:p>
    <w:p>
      <w:pPr/>
      <w:r>
        <w:rPr/>
        <w:t xml:space="preserve">O alanda en açık görünen yönün o isim olması; diğer isimlerin ise onunla beraber ama ikinci planda bulunması şeklinde anlaşılmalıdır.</w:t>
      </w:r>
    </w:p>
    <w:p>
      <w:pPr/>
      <w:r>
        <w:rPr/>
        <w:t xml:space="preserve">7-) Bir ismin her şeye şamil olmasıyla tek bir varlığa özel yönelişi arasında çelişki var mıdır?</w:t>
      </w:r>
    </w:p>
    <w:p>
      <w:pPr/>
      <w:r>
        <w:rPr/>
        <w:t xml:space="preserve">Yoktur; biri kuşatıcılığı, diğeri ise her bir ferde ayrı ilgi ve hikmetle yönelişi ifade eder.</w:t>
      </w:r>
    </w:p>
    <w:p>
      <w:pPr/>
      <w:r>
        <w:rPr/>
        <w:t xml:space="preserve">8-) Hâlık isminin cüz’î mertebesinden en geniş mertebesine çıkmak, düşüncede nasıl bir yükseliştir?</w:t>
      </w:r>
    </w:p>
    <w:p>
      <w:pPr/>
      <w:r>
        <w:rPr/>
        <w:t xml:space="preserve">Kişisel ve sınırlı gözlemden, evrensel ve kuşatıcı bir ilahî idrake geçiş şeklindeki yükseliştir.</w:t>
      </w:r>
    </w:p>
    <w:p>
      <w:pPr/>
      <w:r>
        <w:rPr/>
        <w:t xml:space="preserve">9-) Parçada kulun düşünce yolculuğu için önerilen yöntem nedir?</w:t>
      </w:r>
    </w:p>
    <w:p>
      <w:pPr/>
      <w:r>
        <w:rPr/>
        <w:t xml:space="preserve">Kendi yaratılmışlığından başlayıp, ilahî ismin gittikçe genişleyen derecelerini tefekkür ederek daha yüksek bir kavrayışa yönelmektir.</w:t>
      </w:r>
    </w:p>
    <w:p>
      <w:r>
        <w:br w:type="page"/>
      </w:r>
    </w:p>
    <w:p>
      <w:pPr>
        <w:pStyle w:val="Heading2"/>
      </w:pPr>
      <w:r>
        <w:t>lisans 24-soz-p02-yirmidorduncu-soz-birinci-dal-sultan-temsiliyle-esma-ve-rububiyet-mertebeleri - Set 5 - CEVAPLAR</w:t>
      </w:r>
    </w:p>
    <w:p>
      <w:pPr/>
      <w:r>
        <w:rPr/>
        <w:t xml:space="preserve">1-) Parçanın başındaki örnek, devlet düzeninden hangi gözlemi alıp kullanır?</w:t>
      </w:r>
    </w:p>
    <w:p>
      <w:pPr/>
      <w:r>
        <w:rPr/>
        <w:t xml:space="preserve">Tek otoritenin, farklı kurumlarda farklı sıfatlarla tanınması gözlemini alıp kullanır.</w:t>
      </w:r>
    </w:p>
    <w:p>
      <w:pPr/>
      <w:r>
        <w:rPr/>
        <w:t xml:space="preserve">2-) Hükümdarın her dairede sanki hazır ve haberdar gibi tasvir edilmesi hangi fikri destekler?</w:t>
      </w:r>
    </w:p>
    <w:p>
      <w:pPr/>
      <w:r>
        <w:rPr/>
        <w:t xml:space="preserve">Yönetiminin yalnız bir noktaya bağlı olmadığını, bilgi, kanun ve temsil yoluyla her sahaya uzandığını destekler.</w:t>
      </w:r>
    </w:p>
    <w:p>
      <w:pPr/>
      <w:r>
        <w:rPr/>
        <w:t xml:space="preserve">3-) İsimlerin “birbiri içinde görünmesi” ifadesi nasıl yorumlanmalıdır?</w:t>
      </w:r>
    </w:p>
    <w:p>
      <w:pPr/>
      <w:r>
        <w:rPr/>
        <w:t xml:space="preserve">Bir ismin tecellisinde başka isimlerin izlerinin de bulunması şeklinde yorumlanmalıdır.</w:t>
      </w:r>
    </w:p>
    <w:p>
      <w:pPr/>
      <w:r>
        <w:rPr/>
        <w:t xml:space="preserve">4-) Sıfatların ve fiillerin çokluğu, Allah’ın birliğine aykırı mıdır? Neden?</w:t>
      </w:r>
    </w:p>
    <w:p>
      <w:pPr/>
      <w:r>
        <w:rPr/>
        <w:t xml:space="preserve">Aykırı değildir; çünkü çokluk, aynı ilahî zatın farklı tecelli ve tasarruf biçimleri olarak sunulur.</w:t>
      </w:r>
    </w:p>
    <w:p>
      <w:pPr/>
      <w:r>
        <w:rPr/>
        <w:t xml:space="preserve">5-) Varlıkların her tabakasında özel bir tecelliden söz edilmesi neyi ifade eder?</w:t>
      </w:r>
    </w:p>
    <w:p>
      <w:pPr/>
      <w:r>
        <w:rPr/>
        <w:t xml:space="preserve">Büyük-küçük her seviyede, o seviyeye uygun özel bir ilahî yöneliş ve terbiye bulunduğunu ifade eder.</w:t>
      </w:r>
    </w:p>
    <w:p>
      <w:pPr/>
      <w:r>
        <w:rPr/>
        <w:t xml:space="preserve">6-) Bir ismin sanki yalnız bir şeye yönelmiş gibi anlatılması hangi duyguyu kuvvetlendirir?</w:t>
      </w:r>
    </w:p>
    <w:p>
      <w:pPr/>
      <w:r>
        <w:rPr/>
        <w:t xml:space="preserve">İlahi rahmetin, ilginin ve hikmetli kasdın şahsî olarak da tecelli ettiği duygusunu kuvvetlendirir.</w:t>
      </w:r>
    </w:p>
    <w:p>
      <w:pPr/>
      <w:r>
        <w:rPr/>
        <w:t xml:space="preserve">7-) Allah’ın yakınlığı ile perdelerin çokluğu birlikte düşünülünce nasıl bir marifet anlayışı ortaya çıkar?</w:t>
      </w:r>
    </w:p>
    <w:p>
      <w:pPr/>
      <w:r>
        <w:rPr/>
        <w:t xml:space="preserve">Allah’ın kuluna yakın olduğu, fakat kulun O’nu tanımasının mertebeler hâlinde derinleştiği bir marifet anlayışı ortaya çıkar.</w:t>
      </w:r>
    </w:p>
    <w:p>
      <w:pPr/>
      <w:r>
        <w:rPr/>
        <w:t xml:space="preserve">8-) Metnin sonunda “yaratılmışlık kapısından” ilerlemekle kastedilen mâna nedir?</w:t>
      </w:r>
    </w:p>
    <w:p>
      <w:pPr/>
      <w:r>
        <w:rPr/>
        <w:t xml:space="preserve">Kendi varlığından ve mahlûk oluşundan hareketle ilahî ismin daha yüksek mertebelerine doğru düşünerek yükselmektir.</w:t>
      </w:r>
    </w:p>
    <w:p>
      <w:pPr/>
      <w:r>
        <w:rPr/>
        <w:t xml:space="preserve">9-) Parçadan çıkarılabilecek en önemli imanî ders nedir?</w:t>
      </w:r>
    </w:p>
    <w:p>
      <w:pPr/>
      <w:r>
        <w:rPr/>
        <w:t xml:space="preserve">Allah’ın birliğini, isimlerinin çokluğunu ve bu isimlerin her varlıkta hikmetli biçimde tecelli ettiğini birlikte kavramak gerekir.</w:t>
      </w:r>
    </w:p>
    <w:p>
      <w:r>
        <w:br w:type="page"/>
      </w:r>
    </w:p>
    <w:p>
      <w:pPr>
        <w:pStyle w:val="Heading2"/>
      </w:pPr>
      <w:r>
        <w:t>lisans 24-soz-p02-yirmidorduncu-soz-birinci-dal-sultan-temsiliyle-esma-ve-rububiyet-mertebeleri - Set 6 - CEVAPLAR</w:t>
      </w:r>
    </w:p>
    <w:p>
      <w:pPr/>
      <w:r>
        <w:rPr/>
        <w:t xml:space="preserve">1-) Metinde niçin önce dünyevî bir saltanat örneği verilmiştir?</w:t>
      </w:r>
    </w:p>
    <w:p>
      <w:pPr/>
      <w:r>
        <w:rPr/>
        <w:t xml:space="preserve">Soyut bir ilahî hakikati, öğrencinin zihnine yakın bir örnekle anlaşılır kılmak için verilmiştir.</w:t>
      </w:r>
    </w:p>
    <w:p>
      <w:pPr/>
      <w:r>
        <w:rPr/>
        <w:t xml:space="preserve">2-) Hükümdarın her yerde “kanunu ve temsilcisiyle” etkili olması hangi düşünceyi destekler?</w:t>
      </w:r>
    </w:p>
    <w:p>
      <w:pPr/>
      <w:r>
        <w:rPr/>
        <w:t xml:space="preserve">Bir zatın bizzat görünmese de hükmünün ve tasarrufunun geniş alanlara yayılabileceğini destekler.</w:t>
      </w:r>
    </w:p>
    <w:p>
      <w:pPr/>
      <w:r>
        <w:rPr/>
        <w:t xml:space="preserve">3-) Bu benzetmenin ardından Rabbü’l-Âlemîn için çok sayıda isim ve görünüşten söz edilmesi nasıl bir geçiş sağlar?</w:t>
      </w:r>
    </w:p>
    <w:p>
      <w:pPr/>
      <w:r>
        <w:rPr/>
        <w:t xml:space="preserve">İnsan dünyasındaki sınırlı örnekten, ilahî hakikatin çok daha kapsamlı ve yüce oluşuna geçiş sağlar.</w:t>
      </w:r>
    </w:p>
    <w:p>
      <w:pPr/>
      <w:r>
        <w:rPr/>
        <w:t xml:space="preserve">4-) Metinde isimlerin ve tecellilerin birbirini göstermesi niçin önemlidir?</w:t>
      </w:r>
    </w:p>
    <w:p>
      <w:pPr/>
      <w:r>
        <w:rPr/>
        <w:t xml:space="preserve">Çünkü Allah’ı parçalı değil, bütüncül bir şekilde tanımaya kapı açar.</w:t>
      </w:r>
    </w:p>
    <w:p>
      <w:pPr/>
      <w:r>
        <w:rPr/>
        <w:t xml:space="preserve">5-) Sanat ve yaratılmışlar üzerinden haşmetli rububiyetin görülmesi ne demektir?</w:t>
      </w:r>
    </w:p>
    <w:p>
      <w:pPr/>
      <w:r>
        <w:rPr/>
        <w:t xml:space="preserve">Eserdeki çeşitlilik ve düzenin, terbiye eden ve yöneten ilahî kudreti göstermesi demektir.</w:t>
      </w:r>
    </w:p>
    <w:p>
      <w:pPr/>
      <w:r>
        <w:rPr/>
        <w:t xml:space="preserve">6-) Küçük-büyük, az-çok, özel-genel her tabakada tecelli bulunması hangi yanlış anlayışı reddeder?</w:t>
      </w:r>
    </w:p>
    <w:p>
      <w:pPr/>
      <w:r>
        <w:rPr/>
        <w:t xml:space="preserve">Sadece büyük olayların veya büyük varlıkların ilahî nazara mazhar olduğu düşüncesini reddeder.</w:t>
      </w:r>
    </w:p>
    <w:p>
      <w:pPr/>
      <w:r>
        <w:rPr/>
        <w:t xml:space="preserve">7-) Nuranî perdeler hakkında verilen bilgi, Allah ile mahlûkat arasındaki ilişkiyi nasıl anlamamıza yardım eder?</w:t>
      </w:r>
    </w:p>
    <w:p>
      <w:pPr/>
      <w:r>
        <w:rPr/>
        <w:t xml:space="preserve">İlahî tecellilerin çok katmanlı olduğunu ve kulun bunları derece derece fark ettiğini anlamamıza yardım eder.</w:t>
      </w:r>
    </w:p>
    <w:p>
      <w:pPr/>
      <w:r>
        <w:rPr/>
        <w:t xml:space="preserve">8-) Nuranî perdelerden söz edilmesi, Allah’ın uzak olduğu anlamına mı gelir? Açıklayınız.</w:t>
      </w:r>
    </w:p>
    <w:p>
      <w:pPr/>
      <w:r>
        <w:rPr/>
        <w:t xml:space="preserve">Hayır; uzaklık değil, tecellilerin mertebeli oluşu ve kulun idrakinin aşama aşama yükselmesi anlatılır.</w:t>
      </w:r>
    </w:p>
    <w:p>
      <w:pPr/>
      <w:r>
        <w:rPr/>
        <w:t xml:space="preserve">9-) Bu bölümdeki anlatım tarzı daha çok hangi yönteme dayanır?</w:t>
      </w:r>
    </w:p>
    <w:p>
      <w:pPr/>
      <w:r>
        <w:rPr/>
        <w:t xml:space="preserve">Temsilden hakikate geçme, yani benzetme yoluyla derin bir manayı kavratma yöntemine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e4f3a1c3202481c" /></Relationships>
</file>