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672b945ed42b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24-soz-p08-yirmidorduncu-soz-ikinci-dal-ihtilaflarin-hikmeti-ve-istidad-farklari - Set 1</w:t>
      </w:r>
    </w:p>
    <w:p>
      <w:pPr/>
      <w:r>
        <w:rPr/>
        <w:t xml:space="preserve">1-) Bu parçada insanın her yönden olgunluğa açık olduğu halde hakikate ulaşmada niçin zorlandığı nasıl açıklanıyor? (29 kelime)</w:t>
      </w:r>
    </w:p>
    <w:p>
      <w:pPr/>
      <w:r>
        <w:rPr/>
        <w:t xml:space="preserve">İnsanın imkânı ve seçimi sınırlı, kabiliyeti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Hakikati araştırma sürecinde araya giren engellerin sonucu olarak ne ortaya çıkıyor? (15 kelime)</w:t>
      </w:r>
    </w:p>
    <w:p>
      <w:pPr/>
      <w:r>
        <w:rPr/>
        <w:t xml:space="preserve">Gerçeği bulma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bazı kişilerin kimi iman esaslarında ilerleyememesinin temel sebebi nedir? (14 kelime)</w:t>
      </w:r>
    </w:p>
    <w:p>
      <w:pPr/>
      <w:r>
        <w:rPr/>
        <w:t xml:space="preserve">Her insanın kabiliyeti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isimlerin yansımalarının kişilere göre değişmesi neye bağlanıyor? (19 kelime)</w:t>
      </w:r>
    </w:p>
    <w:p>
      <w:pPr/>
      <w:r>
        <w:rPr/>
        <w:t xml:space="preserve">O yansımaların göründüğü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bir kişinin bir ismin tam yansımasına her zaman zemin olamaması neyi gösterir? (12 kelime)</w:t>
      </w:r>
    </w:p>
    <w:p>
      <w:pPr/>
      <w:r>
        <w:rPr/>
        <w:t xml:space="preserve">İnsan mahiyetinin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Küllîlik, cüz’îlik, gölge oluş ve aslîlik bakımından isimlerin tecellilerinin değişmesi ne demektir? (25 kelime)</w:t>
      </w:r>
    </w:p>
    <w:p>
      <w:pPr/>
      <w:r>
        <w:rPr/>
        <w:t xml:space="preserve">Aynı hakikatin herkeste aynı ölçüde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istidatların cüz’îlikten çıkamaması ve gölge düzeyinde kalması nasıl anlaşılmalıdır? (16 kelime)</w:t>
      </w:r>
    </w:p>
    <w:p>
      <w:pPr/>
      <w:r>
        <w:rPr/>
        <w:t xml:space="preserve">Bazı kimseler hakikatin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isim bazen bir kişide baskın hale gelince nasıl bir sonuç doğuyor? (17 kelime)</w:t>
      </w:r>
    </w:p>
    <w:p>
      <w:pPr/>
      <w:r>
        <w:rPr/>
        <w:t xml:space="preserve">O isim o kişide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(17 kelime)</w:t>
      </w:r>
    </w:p>
    <w:p>
      <w:pPr/>
      <w:r>
        <w:rPr/>
        <w:t xml:space="preserve">İnsanların hakikati kavrayışındaki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bir temsil ile işaret edileceğinin söylenmesi hangi ihtiyacı gösteriyor? (19 kelime)</w:t>
      </w:r>
    </w:p>
    <w:p>
      <w:pPr/>
      <w:r>
        <w:rPr/>
        <w:t xml:space="preserve">Anlatılan sır çok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24-soz-p08-yirmidorduncu-soz-ikinci-dal-ihtilaflarin-hikmeti-ve-istidad-farklari - Set 2</w:t>
      </w:r>
    </w:p>
    <w:p>
      <w:pPr/>
      <w:r>
        <w:rPr/>
        <w:t xml:space="preserve">1-) Bu bölümde “gerçek olgunluk” hakkında hangi temel hüküm veriliyor? (16 kelime)</w:t>
      </w:r>
    </w:p>
    <w:p>
      <w:pPr/>
      <w:r>
        <w:rPr/>
        <w:t xml:space="preserve">En tam olgunluğun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bütün isimlere mazhar olabilme ve kemale açık olma durumu, niçin herkesi aynı sonuca götürmüyor? (21 kelime)</w:t>
      </w:r>
    </w:p>
    <w:p>
      <w:pPr/>
      <w:r>
        <w:rPr/>
        <w:t xml:space="preserve">Çünkü bu açıklık teorik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Hakikati arayan insanın önünde “çok sayıda perde” bulunması hangi duruma işaret eder? (16 kelime)</w:t>
      </w:r>
    </w:p>
    <w:p>
      <w:pPr/>
      <w:r>
        <w:rPr/>
        <w:t xml:space="preserve">Hakikatin doğrudan ve engelsiz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“Bazıları engeli geçemiyor” ifadesinden nasıl bir sonuç çıkarılır? (13 kelime)</w:t>
      </w:r>
    </w:p>
    <w:p>
      <w:pPr/>
      <w:r>
        <w:rPr/>
        <w:t xml:space="preserve">Her çaba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Farklı kabiliyetlerin iman esaslarının açılması üzerindeki etkisi nedir? (11 kelime)</w:t>
      </w:r>
    </w:p>
    <w:p>
      <w:pPr/>
      <w:r>
        <w:rPr/>
        <w:t xml:space="preserve">Bazı kabiliyetler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İlâhî isimlerin görünüşlerindeki çeşitlilik sadece isimlerden mi kaynaklanıyor, yoksa başka bir unsur da var mı? (11 kelime)</w:t>
      </w:r>
    </w:p>
    <w:p>
      <w:pPr/>
      <w:r>
        <w:rPr/>
        <w:t xml:space="preserve">Sadece isimlerden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bir tecellinin farklı suretler alması hangi ölçülere bağlıdır? (8 kelime)</w:t>
      </w:r>
    </w:p>
    <w:p>
      <w:pPr/>
      <w:r>
        <w:rPr/>
        <w:t xml:space="preserve">Genişlik-darlık, parça-bütün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istidadın gölgeden çıkamaması ile bir ismin baskın olması arasında nasıl bir ilişki kurulabilir? (21 kelime)</w:t>
      </w:r>
    </w:p>
    <w:p>
      <w:pPr/>
      <w:r>
        <w:rPr/>
        <w:t xml:space="preserve">Kişi sınırlı bir düzeyde kaldığında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anlatılanlar, önceki iki sırdaki görüş ayrılıklarını açıklamaya nasıl hizmet eder? (17 kelime)</w:t>
      </w:r>
    </w:p>
    <w:p>
      <w:pPr/>
      <w:r>
        <w:rPr/>
        <w:t xml:space="preserve">Görüş ve keşif farklılıklarının,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öğretici mesajı nedir? (14 kelime)</w:t>
      </w:r>
    </w:p>
    <w:p>
      <w:pPr/>
      <w:r>
        <w:rPr/>
        <w:t xml:space="preserve">İnsan, kendi sınırlılığını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24-soz-p08-yirmidorduncu-soz-ikinci-dal-ihtilaflarin-hikmeti-ve-istidad-farklari - Set 3</w:t>
      </w:r>
    </w:p>
    <w:p>
      <w:pPr/>
      <w:r>
        <w:rPr/>
        <w:t xml:space="preserve">1-) Metinde insanın sahip olduğu imkânlarla sınırlılıkları birlikte nasıl ele alınıyor? (25 kelime)</w:t>
      </w:r>
    </w:p>
    <w:p>
      <w:pPr/>
      <w:r>
        <w:rPr/>
        <w:t xml:space="preserve">İnsan bir yandan yüksek hakikatlere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Parçadaki “engel” düşüncesi daha çok dış şartları mı, insanın kendi yapısını mı öne çıkarıyor? (13 kelime)</w:t>
      </w:r>
    </w:p>
    <w:p>
      <w:pPr/>
      <w:r>
        <w:rPr/>
        <w:t xml:space="preserve">Daha çok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kimselerin hakikati tam görememesi, metne göre hakikatin eksik olmasından mı kaynaklanır? (12 kelime)</w:t>
      </w:r>
    </w:p>
    <w:p>
      <w:pPr/>
      <w:r>
        <w:rPr/>
        <w:t xml:space="preserve">Hayır; eksiklik hakikatte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isimlerin cilvelerinin “renklenmesi” ifadesi hangi manaya gelir? (13 kelime)</w:t>
      </w:r>
    </w:p>
    <w:p>
      <w:pPr/>
      <w:r>
        <w:rPr/>
        <w:t xml:space="preserve">Aynı ilâhî kaynağın,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kimsenin bir ismin bütünüyle yansımasına uygun olmaması neyi sınırlar? (13 kelime)</w:t>
      </w:r>
    </w:p>
    <w:p>
      <w:pPr/>
      <w:r>
        <w:rPr/>
        <w:t xml:space="preserve">O kişinin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Cüz’îlikten çıkamayan bir istidat için nasıl bir manevî bilgi düzeyi düşünülebilir? (15 kelime)</w:t>
      </w:r>
    </w:p>
    <w:p>
      <w:pPr/>
      <w:r>
        <w:rPr/>
        <w:t xml:space="preserve">Daha parçalı,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isim bir kişide baskın hale geldiğinde, o kişinin tecrübesinde ne tür bir tek taraflılık görülebilir? (14 kelime)</w:t>
      </w:r>
    </w:p>
    <w:p>
      <w:pPr/>
      <w:r>
        <w:rPr/>
        <w:t xml:space="preserve">Kişi hakikatin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farklı manevî yolların veya anlayışların varlığı nasıl değerlendirilebilir? (16 kelime)</w:t>
      </w:r>
    </w:p>
    <w:p>
      <w:pPr/>
      <w:r>
        <w:rPr/>
        <w:t xml:space="preserve">Bu durum bir çelişki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temsil kullanılacağının belirtilmesi, müellifin anlatım yöntemine dair ne gösterir? (17 kelime)</w:t>
      </w:r>
    </w:p>
    <w:p>
      <w:pPr/>
      <w:r>
        <w:rPr/>
        <w:t xml:space="preserve">Soyut ve derin meseleleri,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Temsil kullanılacağına dair son ifade, öğrenme açısından ne sağlar? (13 kelime)</w:t>
      </w:r>
    </w:p>
    <w:p>
      <w:pPr/>
      <w:r>
        <w:rPr/>
        <w:t xml:space="preserve">Zor bir meseleyi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24-soz-p08-yirmidorduncu-soz-ikinci-dal-ihtilaflarin-hikmeti-ve-istidad-farklari - Set 4</w:t>
      </w:r>
    </w:p>
    <w:p>
      <w:pPr/>
      <w:r>
        <w:rPr/>
        <w:t xml:space="preserve">1-) Bu bölümde insan tabiatı hakkında hem ümit verici hem de sınır koyan hangi iki nokta birlikte veriliyor? (24 kelime)</w:t>
      </w:r>
    </w:p>
    <w:p>
      <w:pPr/>
      <w:r>
        <w:rPr/>
        <w:t xml:space="preserve">İnsan bütün isimlerden pay alabilecek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Hakikati ararken “perdeler” ve “geçitler” arasında bulunmak, insanın bilgi yolculuğunu nasıl tanımlar? (14 kelime)</w:t>
      </w:r>
    </w:p>
    <w:p>
      <w:pPr/>
      <w:r>
        <w:rPr/>
        <w:t xml:space="preserve">Bu yolculuğun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Herkesin hakikati aynı derecede fark edememesi, metne göre hangi iki ana sebebe bağlanır? (8 kelime)</w:t>
      </w:r>
    </w:p>
    <w:p>
      <w:pPr/>
      <w:r>
        <w:rPr/>
        <w:t xml:space="preserve">İnsanın kabiliyet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“Mazhara göre değişme” ilkesi, manevî tecrübeler hakkında nasıl bir ölçü verir? (18 kelime)</w:t>
      </w:r>
    </w:p>
    <w:p>
      <w:pPr/>
      <w:r>
        <w:rPr/>
        <w:t xml:space="preserve">Kişinin aldığı feyzin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Küllî ve cüz’î ayrımı burada niçin önemlidir? (13 kelime)</w:t>
      </w:r>
    </w:p>
    <w:p>
      <w:pPr/>
      <w:r>
        <w:rPr/>
        <w:t xml:space="preserve">Çünkü hakikatin kiminde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Gölge seviyesinde kalmak ile aslî seviyeye çıkmak arasında nasıl bir fark vardır? (17 kelime)</w:t>
      </w:r>
    </w:p>
    <w:p>
      <w:pPr/>
      <w:r>
        <w:rPr/>
        <w:t xml:space="preserve">İlki dolaylı ve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ismin hükmünün bir istidatta baskın olması, o kişinin bakışını nasıl etkiler? (15 kelime)</w:t>
      </w:r>
    </w:p>
    <w:p>
      <w:pPr/>
      <w:r>
        <w:rPr/>
        <w:t xml:space="preserve">O kişi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anlatılan “derin sır” hangi genel problemi çözmeye yöneliktir? (11 kelime)</w:t>
      </w:r>
    </w:p>
    <w:p>
      <w:pPr/>
      <w:r>
        <w:rPr/>
        <w:t xml:space="preserve">İnsanlar arasındaki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temsil kullanılacağının haber verilmesi, konunun mahiyeti hakkında ne ima eder? (13 kelime)</w:t>
      </w:r>
    </w:p>
    <w:p>
      <w:pPr/>
      <w:r>
        <w:rPr/>
        <w:t xml:space="preserve">Konunun sade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Müellifin bu sırrı doğrudan hüküm cümleleriyle bırakmayıp temsile hazırlık yapması neyi gösterir? (16 kelime)</w:t>
      </w:r>
    </w:p>
    <w:p>
      <w:pPr/>
      <w:r>
        <w:rPr/>
        <w:t xml:space="preserve">Meselenin hem derin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24-soz-p08-yirmidorduncu-soz-ikinci-dal-ihtilaflarin-hikmeti-ve-istidad-farklari - Set 5</w:t>
      </w:r>
    </w:p>
    <w:p>
      <w:pPr/>
      <w:r>
        <w:rPr/>
        <w:t xml:space="preserve">1-) Parçaya göre insanın bütün kemallere yatkın olması, niçin otomatik olarak en yüksek hakikat bilgisine dönüşmüyor? (18 kelime)</w:t>
      </w:r>
    </w:p>
    <w:p>
      <w:pPr/>
      <w:r>
        <w:rPr/>
        <w:t xml:space="preserve">Çünkü yatkınlık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Hakikatin araştırılması sırasında insanın “çok katmanlı bir arayış” içinde olduğu nasıl anlaşılıyor? (17 kelime)</w:t>
      </w:r>
    </w:p>
    <w:p>
      <w:pPr/>
      <w:r>
        <w:rPr/>
        <w:t xml:space="preserve">Önüne birçok perde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kabiliyet farklılığının en açık sonucu nedir? (10 kelime)</w:t>
      </w:r>
    </w:p>
    <w:p>
      <w:pPr/>
      <w:r>
        <w:rPr/>
        <w:t xml:space="preserve">İnsanların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isimlerin tecellilerinin kişiden kişiye değişmesi, mutlak hakikatin değiştiğini mi gösterir? (8 kelime)</w:t>
      </w:r>
    </w:p>
    <w:p>
      <w:pPr/>
      <w:r>
        <w:rPr/>
        <w:t xml:space="preserve">Hayır;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kişinin belirli bir ismin tam görünüşüne mazhar olamaması ne tür bir sınırlılıktır? (14 kelime)</w:t>
      </w:r>
    </w:p>
    <w:p>
      <w:pPr/>
      <w:r>
        <w:rPr/>
        <w:t xml:space="preserve">Bu, 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Küllîlik ve cüz’îlik ayrımı, anlayış farklılıklarını açıklamada nasıl işe yarar? (14 kelime)</w:t>
      </w:r>
    </w:p>
    <w:p>
      <w:pPr/>
      <w:r>
        <w:rPr/>
        <w:t xml:space="preserve">Bir kişinin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“Gölgeden çıkamamak” ifadesi, bilgi ve idrak bakımından hangi seviyeyi anlatır? (15 kelime)</w:t>
      </w:r>
    </w:p>
    <w:p>
      <w:pPr/>
      <w:r>
        <w:rPr/>
        <w:t xml:space="preserve">Asla tam ulaşamayan,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isim bir istidatta tek başına baskın hale geldiğinde, o kişide nasıl bir manevî yönelim oluşabilir? (16 kelime)</w:t>
      </w:r>
    </w:p>
    <w:p>
      <w:pPr/>
      <w:r>
        <w:rPr/>
        <w:t xml:space="preserve">Hakikatin birçok cephesi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farklı keşif ve anlayışlar karşısında okuyucuya nasıl bir tutum telkin eder? (12 kelime)</w:t>
      </w:r>
    </w:p>
    <w:p>
      <w:pPr/>
      <w:r>
        <w:rPr/>
        <w:t xml:space="preserve">Acele yargı vermemeyi,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24-soz-p08-yirmidorduncu-soz-ikinci-dal-ihtilaflarin-hikmeti-ve-istidad-farklari - Set 6</w:t>
      </w:r>
    </w:p>
    <w:p>
      <w:pPr/>
      <w:r>
        <w:rPr/>
        <w:t xml:space="preserve">1-) Metin, insanın manevî gelişimi konusunda hangi dengeyi kuruyor? (19 kelime)</w:t>
      </w:r>
    </w:p>
    <w:p>
      <w:pPr/>
      <w:r>
        <w:rPr/>
        <w:t xml:space="preserve">İnsanın yüce hakikatlere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Hakikati arayan kişinin sınırlı kudrete ve sınırlı seçime sahip olması niçin önemlidir? (13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Farklı istidatların bulunması, dinî hakikatlerin anlaşılmasında nasıl bir tablo ortaya çıkarır? (15 kelime)</w:t>
      </w:r>
    </w:p>
    <w:p>
      <w:pPr/>
      <w:r>
        <w:rPr/>
        <w:t xml:space="preserve">Aynı hakikat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Bazı insanların belli iman esaslarında gelişim sağlayamaması, metne göre neyin eksikliğidir? (8 kelime)</w:t>
      </w:r>
    </w:p>
    <w:p>
      <w:pPr/>
      <w:r>
        <w:rPr/>
        <w:t xml:space="preserve">Bu,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İlâhî isimlerin cilvelerinin “aynı kalmayıp değişmesi” hangi esasa dayanır? (7 kelime)</w:t>
      </w:r>
    </w:p>
    <w:p>
      <w:pPr/>
      <w:r>
        <w:rPr/>
        <w:t xml:space="preserve">Tecellinin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asliyet ile gölgelik arasındaki ayrım neden önemlidir? (11 kelime)</w:t>
      </w:r>
    </w:p>
    <w:p>
      <w:pPr/>
      <w:r>
        <w:rPr/>
        <w:t xml:space="preserve">Çünkü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istidadın cüz’î düzeyde kalması, kişinin hakikati nasıl görmesine yol açar? (12 kelime)</w:t>
      </w:r>
    </w:p>
    <w:p>
      <w:pPr/>
      <w:r>
        <w:rPr/>
        <w:t xml:space="preserve">Kişi hakikati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ismin belli bir kişide baskın olması, o kişinin manevî şahsiyetine nasıl yansır? (11 kelime)</w:t>
      </w:r>
    </w:p>
    <w:p>
      <w:pPr/>
      <w:r>
        <w:rPr/>
        <w:t xml:space="preserve">Düşüncesi, hissiyatı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anlatılan hikmet, insanlar arasındaki farklılıkları nasıl anlamlandırır? (15 kelime)</w:t>
      </w:r>
    </w:p>
    <w:p>
      <w:pPr/>
      <w:r>
        <w:rPr/>
        <w:t xml:space="preserve">Bu farklılıkları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24-soz-p08-yirmidorduncu-soz-ikinci-dal-ihtilaflarin-hikmeti-ve-istidad-farklari - Set 1 - CEVAPLAR</w:t>
      </w:r>
    </w:p>
    <w:p>
      <w:pPr/>
      <w:r>
        <w:rPr/>
        <w:t xml:space="preserve">1-) Bu parçada insanın her yönden olgunluğa açık olduğu halde hakikate ulaşmada niçin zorlandığı nasıl açıklanıyor?</w:t>
      </w:r>
    </w:p>
    <w:p>
      <w:pPr/>
      <w:r>
        <w:rPr/>
        <w:t xml:space="preserve">İnsanın imkânı ve seçimi sınırlı, kabiliyeti de aynı ölçüde değil; ayrıca hakikati ararken önüne çok sayıda engel çıkıyor. Bu yüzden tam ve açık bir kavrayış herkeste aynı şekilde gerçekleşmiyor.</w:t>
      </w:r>
    </w:p>
    <w:p>
      <w:pPr/>
      <w:r>
        <w:rPr/>
        <w:t xml:space="preserve">2-) Hakikati araştırma sürecinde araya giren engellerin sonucu olarak ne ortaya çıkıyor?</w:t>
      </w:r>
    </w:p>
    <w:p>
      <w:pPr/>
      <w:r>
        <w:rPr/>
        <w:t xml:space="preserve">Gerçeği bulma ve onu doğrudan fark etme konusunda farklılıklar doğuyor; bazı kimseler o engelleri aşamıyor.</w:t>
      </w:r>
    </w:p>
    <w:p>
      <w:pPr/>
      <w:r>
        <w:rPr/>
        <w:t xml:space="preserve">3-) Parçada bazı kişilerin kimi iman esaslarında ilerleyememesinin temel sebebi nedir?</w:t>
      </w:r>
    </w:p>
    <w:p>
      <w:pPr/>
      <w:r>
        <w:rPr/>
        <w:t xml:space="preserve">Her insanın kabiliyeti aynı olmadığından, bazı kimselerin yaratılışı bazı iman hakikatlerinin açılmasına elverişli olmuyor.</w:t>
      </w:r>
    </w:p>
    <w:p>
      <w:pPr/>
      <w:r>
        <w:rPr/>
        <w:t xml:space="preserve">4-) İlâhî isimlerin yansımalarının kişilere göre değişmesi neye bağlanıyor?</w:t>
      </w:r>
    </w:p>
    <w:p>
      <w:pPr/>
      <w:r>
        <w:rPr/>
        <w:t xml:space="preserve">O yansımaların göründüğü kişi veya mahallin yapısına ve kapasitesine bağlanıyor. Yani alan farklı olunca görünen tecelli de farklı oluyor.</w:t>
      </w:r>
    </w:p>
    <w:p>
      <w:pPr/>
      <w:r>
        <w:rPr/>
        <w:t xml:space="preserve">5-) Parçada bir kişinin bir ismin tam yansımasına her zaman zemin olamaması neyi gösterir?</w:t>
      </w:r>
    </w:p>
    <w:p>
      <w:pPr/>
      <w:r>
        <w:rPr/>
        <w:t xml:space="preserve">İnsan mahiyetinin sınırlı olduğunu ve herkesin ilâhî hakikatleri aynı genişlikte taşıyamadığını gösterir.</w:t>
      </w:r>
    </w:p>
    <w:p>
      <w:pPr/>
      <w:r>
        <w:rPr/>
        <w:t xml:space="preserve">6-) Küllîlik, cüz’îlik, gölge oluş ve aslîlik bakımından isimlerin tecellilerinin değişmesi ne demektir?</w:t>
      </w:r>
    </w:p>
    <w:p>
      <w:pPr/>
      <w:r>
        <w:rPr/>
        <w:t xml:space="preserve">Aynı hakikatin herkeste aynı ölçüde ve aynı saflıkta görünmediği; kimi yerde geniş, kimi yerde dar, kimi yerde dolaylı, kimi yerde daha doğrudan ortaya çıktığı demektir.</w:t>
      </w:r>
    </w:p>
    <w:p>
      <w:pPr/>
      <w:r>
        <w:rPr/>
        <w:t xml:space="preserve">7-) Bazı istidatların cüz’îlikten çıkamaması ve gölge düzeyinde kalması nasıl anlaşılmalıdır?</w:t>
      </w:r>
    </w:p>
    <w:p>
      <w:pPr/>
      <w:r>
        <w:rPr/>
        <w:t xml:space="preserve">Bazı kimseler hakikatin ancak sınırlı ve dolaylı bir görünüşünü kavrayabiliyor; daha kuşatıcı ve asıl seviyeye yükselemiyor.</w:t>
      </w:r>
    </w:p>
    <w:p>
      <w:pPr/>
      <w:r>
        <w:rPr/>
        <w:t xml:space="preserve">8-) Bir isim bazen bir kişide baskın hale gelince nasıl bir sonuç doğuyor?</w:t>
      </w:r>
    </w:p>
    <w:p>
      <w:pPr/>
      <w:r>
        <w:rPr/>
        <w:t xml:space="preserve">O isim o kişide daha belirleyici oluyor ve onun anlayışını, yönelişini ve manevî tecrübesini daha çok şekillendiriyor.</w:t>
      </w:r>
    </w:p>
    <w:p>
      <w:pPr/>
      <w:r>
        <w:rPr/>
        <w:t xml:space="preserve">9-) Parçanın ana fikri nedir?</w:t>
      </w:r>
    </w:p>
    <w:p>
      <w:pPr/>
      <w:r>
        <w:rPr/>
        <w:t xml:space="preserve">İnsanların hakikati kavrayışındaki ve manevî gelişimindeki farklılıklar, ilâhî isimlerin değişik biçimde görünmesi ve insanların değişen kabiliyetleriyle ilgilidir.</w:t>
      </w:r>
    </w:p>
    <w:p>
      <w:pPr/>
      <w:r>
        <w:rPr/>
        <w:t xml:space="preserve">10-) Metnin sonunda bir temsil ile işaret edileceğinin söylenmesi hangi ihtiyacı gösteriyor?</w:t>
      </w:r>
    </w:p>
    <w:p>
      <w:pPr/>
      <w:r>
        <w:rPr/>
        <w:t xml:space="preserve">Anlatılan sır çok derin ve kapsamlı olduğu için, doğrudan soyut ifadeler yerine benzetmeli bir anlatımla daha kolay kavratılmak isteniyor.</w:t>
      </w:r>
    </w:p>
    <w:p>
      <w:r>
        <w:br w:type="page"/>
      </w:r>
    </w:p>
    <w:p>
      <w:pPr>
        <w:pStyle w:val="Heading2"/>
      </w:pPr>
      <w:r>
        <w:t>lisans 24-soz-p08-yirmidorduncu-soz-ikinci-dal-ihtilaflarin-hikmeti-ve-istidad-farklari - Set 2 - CEVAPLAR</w:t>
      </w:r>
    </w:p>
    <w:p>
      <w:pPr/>
      <w:r>
        <w:rPr/>
        <w:t xml:space="preserve">1-) Bu bölümde “gerçek olgunluk” hakkında hangi temel hüküm veriliyor?</w:t>
      </w:r>
    </w:p>
    <w:p>
      <w:pPr/>
      <w:r>
        <w:rPr/>
        <w:t xml:space="preserve">En tam olgunluğun var olduğu kabul ediliyor; fakat ona ulaşmanın herkes için aynı kolaylıkta olmadığı belirtiliyor.</w:t>
      </w:r>
    </w:p>
    <w:p>
      <w:pPr/>
      <w:r>
        <w:rPr/>
        <w:t xml:space="preserve">2-) İnsanın bütün isimlere mazhar olabilme ve kemale açık olma durumu, niçin herkesi aynı sonuca götürmüyor?</w:t>
      </w:r>
    </w:p>
    <w:p>
      <w:pPr/>
      <w:r>
        <w:rPr/>
        <w:t xml:space="preserve">Çünkü bu açıklık teorik bir imkân olsa da, kişinin gücü, seçimi, yeteneği ve istekleri farklı olduğu için sonuçlar da farklı oluyor.</w:t>
      </w:r>
    </w:p>
    <w:p>
      <w:pPr/>
      <w:r>
        <w:rPr/>
        <w:t xml:space="preserve">3-) Hakikati arayan insanın önünde “çok sayıda perde” bulunması hangi duruma işaret eder?</w:t>
      </w:r>
    </w:p>
    <w:p>
      <w:pPr/>
      <w:r>
        <w:rPr/>
        <w:t xml:space="preserve">Hakikatin doğrudan ve engelsiz biçimde herkese açılmadığını, insanın bilgiye ve yakin derecesine aşama aşama ulaştığını gösterir.</w:t>
      </w:r>
    </w:p>
    <w:p>
      <w:pPr/>
      <w:r>
        <w:rPr/>
        <w:t xml:space="preserve">4-) “Bazıları engeli geçemiyor” ifadesinden nasıl bir sonuç çıkarılır?</w:t>
      </w:r>
    </w:p>
    <w:p>
      <w:pPr/>
      <w:r>
        <w:rPr/>
        <w:t xml:space="preserve">Her çaba aynı başarıyı doğurmuyor; kişilerin manevî ve fikrî ilerleyişi kapasiteye göre sınırlanabiliyor.</w:t>
      </w:r>
    </w:p>
    <w:p>
      <w:pPr/>
      <w:r>
        <w:rPr/>
        <w:t xml:space="preserve">5-) Farklı kabiliyetlerin iman esaslarının açılması üzerindeki etkisi nedir?</w:t>
      </w:r>
    </w:p>
    <w:p>
      <w:pPr/>
      <w:r>
        <w:rPr/>
        <w:t xml:space="preserve">Bazı kabiliyetler belli hakikatlerin gelişmesine zemin hazırlarken, bazıları bunu yeterince sağlayamıyor.</w:t>
      </w:r>
    </w:p>
    <w:p>
      <w:pPr/>
      <w:r>
        <w:rPr/>
        <w:t xml:space="preserve">6-) İlâhî isimlerin görünüşlerindeki çeşitlilik sadece isimlerden mi kaynaklanıyor, yoksa başka bir unsur da var mı?</w:t>
      </w:r>
    </w:p>
    <w:p>
      <w:pPr/>
      <w:r>
        <w:rPr/>
        <w:t xml:space="preserve">Sadece isimlerden kaynaklanmıyor; o isimlerin göründüğü muhatabın yapısı da belirleyici oluyor.</w:t>
      </w:r>
    </w:p>
    <w:p>
      <w:pPr/>
      <w:r>
        <w:rPr/>
        <w:t xml:space="preserve">7-) Parçaya göre bir tecellinin farklı suretler alması hangi ölçülere bağlıdır?</w:t>
      </w:r>
    </w:p>
    <w:p>
      <w:pPr/>
      <w:r>
        <w:rPr/>
        <w:t xml:space="preserve">Genişlik-darlık, parça-bütün ilişkisi, gölge-asıl ayrımı gibi derecelere bağlıdır.</w:t>
      </w:r>
    </w:p>
    <w:p>
      <w:pPr/>
      <w:r>
        <w:rPr/>
        <w:t xml:space="preserve">8-) Bir istidadın gölgeden çıkamaması ile bir ismin baskın olması arasında nasıl bir ilişki kurulabilir?</w:t>
      </w:r>
    </w:p>
    <w:p>
      <w:pPr/>
      <w:r>
        <w:rPr/>
        <w:t xml:space="preserve">Kişi sınırlı bir düzeyde kaldığında hakikatin tamamını değil, daha çok belirli bir yönünü öne çıkarır; böylece bir isim daha hâkim görünür.</w:t>
      </w:r>
    </w:p>
    <w:p>
      <w:pPr/>
      <w:r>
        <w:rPr/>
        <w:t xml:space="preserve">9-) Bu parçada anlatılanlar, önceki iki sırdaki görüş ayrılıklarını açıklamaya nasıl hizmet eder?</w:t>
      </w:r>
    </w:p>
    <w:p>
      <w:pPr/>
      <w:r>
        <w:rPr/>
        <w:t xml:space="preserve">Görüş ve keşif farklılıklarının, hakikatin değişmesinden değil; onu alan kişilerin kapasite, perde ve tecelli farklarından doğduğunu gösterir.</w:t>
      </w:r>
    </w:p>
    <w:p>
      <w:pPr/>
      <w:r>
        <w:rPr/>
        <w:t xml:space="preserve">10-) Bu bölümün öğretici mesajı nedir?</w:t>
      </w:r>
    </w:p>
    <w:p>
      <w:pPr/>
      <w:r>
        <w:rPr/>
        <w:t xml:space="preserve">İnsan, kendi sınırlılığını bilmeli; başkalarının farklı kavrayışlarını da kabiliyet ve tecelli farkı çerçevesinde değerlendirmelidir.</w:t>
      </w:r>
    </w:p>
    <w:p>
      <w:r>
        <w:br w:type="page"/>
      </w:r>
    </w:p>
    <w:p>
      <w:pPr>
        <w:pStyle w:val="Heading2"/>
      </w:pPr>
      <w:r>
        <w:t>lisans 24-soz-p08-yirmidorduncu-soz-ikinci-dal-ihtilaflarin-hikmeti-ve-istidad-farklari - Set 3 - CEVAPLAR</w:t>
      </w:r>
    </w:p>
    <w:p>
      <w:pPr/>
      <w:r>
        <w:rPr/>
        <w:t xml:space="preserve">1-) Metinde insanın sahip olduğu imkânlarla sınırlılıkları birlikte nasıl ele alınıyor?</w:t>
      </w:r>
    </w:p>
    <w:p>
      <w:pPr/>
      <w:r>
        <w:rPr/>
        <w:t xml:space="preserve">İnsan bir yandan yüksek hakikatlere açık kabul ediliyor; öte yandan gücünün, tercih alanının ve yeteneğinin sınırlı oluşu sebebiyle bu açıklığın fiilen farklı derecelerde gerçekleştiği belirtiliyor.</w:t>
      </w:r>
    </w:p>
    <w:p>
      <w:pPr/>
      <w:r>
        <w:rPr/>
        <w:t xml:space="preserve">2-) Parçadaki “engel” düşüncesi daha çok dış şartları mı, insanın kendi yapısını mı öne çıkarıyor?</w:t>
      </w:r>
    </w:p>
    <w:p>
      <w:pPr/>
      <w:r>
        <w:rPr/>
        <w:t xml:space="preserve">Daha çok insanın kendi sınırlı yapısını ve hakikati algılayışındaki tabii kısıtları öne çıkarıyor.</w:t>
      </w:r>
    </w:p>
    <w:p>
      <w:pPr/>
      <w:r>
        <w:rPr/>
        <w:t xml:space="preserve">3-) Bazı kimselerin hakikati tam görememesi, metne göre hakikatin eksik olmasından mı kaynaklanır?</w:t>
      </w:r>
    </w:p>
    <w:p>
      <w:pPr/>
      <w:r>
        <w:rPr/>
        <w:t xml:space="preserve">Hayır; eksiklik hakikatte değil, onu kavrayan kişinin kapasitesinde ve araya giren engellerdedir.</w:t>
      </w:r>
    </w:p>
    <w:p>
      <w:pPr/>
      <w:r>
        <w:rPr/>
        <w:t xml:space="preserve">4-) İlâhî isimlerin cilvelerinin “renklenmesi” ifadesi hangi manaya gelir?</w:t>
      </w:r>
    </w:p>
    <w:p>
      <w:pPr/>
      <w:r>
        <w:rPr/>
        <w:t xml:space="preserve">Aynı ilâhî kaynağın, farklı kişilerde ve farklı seviyelerde değişik biçimlerde görünmesi anlamına gelir.</w:t>
      </w:r>
    </w:p>
    <w:p>
      <w:pPr/>
      <w:r>
        <w:rPr/>
        <w:t xml:space="preserve">5-) Bir kimsenin bir ismin bütünüyle yansımasına uygun olmaması neyi sınırlar?</w:t>
      </w:r>
    </w:p>
    <w:p>
      <w:pPr/>
      <w:r>
        <w:rPr/>
        <w:t xml:space="preserve">O kişinin hakikati kuşatıcı biçimde anlamasını ve ilâhî tecelliyi tam genişliğiyle taşımasını sınırlar.</w:t>
      </w:r>
    </w:p>
    <w:p>
      <w:pPr/>
      <w:r>
        <w:rPr/>
        <w:t xml:space="preserve">6-) Cüz’îlikten çıkamayan bir istidat için nasıl bir manevî bilgi düzeyi düşünülebilir?</w:t>
      </w:r>
    </w:p>
    <w:p>
      <w:pPr/>
      <w:r>
        <w:rPr/>
        <w:t xml:space="preserve">Daha parçalı, sınırlı ve dolaylı bir anlayış düzeyi düşünülebilir; bütüncül ve köklü kavrayış henüz oluşmamıştır.</w:t>
      </w:r>
    </w:p>
    <w:p>
      <w:pPr/>
      <w:r>
        <w:rPr/>
        <w:t xml:space="preserve">7-) Bir isim bir kişide baskın hale geldiğinde, o kişinin tecrübesinde ne tür bir tek taraflılık görülebilir?</w:t>
      </w:r>
    </w:p>
    <w:p>
      <w:pPr/>
      <w:r>
        <w:rPr/>
        <w:t xml:space="preserve">Kişi hakikatin diğer yönlerini geri planda bırakıp daha çok o ismin çizdiği çerçevede bakabilir.</w:t>
      </w:r>
    </w:p>
    <w:p>
      <w:pPr/>
      <w:r>
        <w:rPr/>
        <w:t xml:space="preserve">8-) Bu parçaya göre farklı manevî yolların veya anlayışların varlığı nasıl değerlendirilebilir?</w:t>
      </w:r>
    </w:p>
    <w:p>
      <w:pPr/>
      <w:r>
        <w:rPr/>
        <w:t xml:space="preserve">Bu durum bir çelişki olarak değil, insanların değişik istidatları ve ilâhî isimlerin farklı tecellileri olarak değerlendirilebilir.</w:t>
      </w:r>
    </w:p>
    <w:p>
      <w:pPr/>
      <w:r>
        <w:rPr/>
        <w:t xml:space="preserve">9-) Son cümlede temsil kullanılacağının belirtilmesi, müellifin anlatım yöntemine dair ne gösterir?</w:t>
      </w:r>
    </w:p>
    <w:p>
      <w:pPr/>
      <w:r>
        <w:rPr/>
        <w:t xml:space="preserve">Soyut ve derin meseleleri, okuyucunun daha iyi anlaması için benzetme ve örnek yoluyla açmayı tercih ettiğini gösterir.</w:t>
      </w:r>
    </w:p>
    <w:p>
      <w:pPr/>
      <w:r>
        <w:rPr/>
        <w:t xml:space="preserve">10-) Temsil kullanılacağına dair son ifade, öğrenme açısından ne sağlar?</w:t>
      </w:r>
    </w:p>
    <w:p>
      <w:pPr/>
      <w:r>
        <w:rPr/>
        <w:t xml:space="preserve">Zor bir meseleyi zihinde canlandırmayı ve farklı dereceleri daha anlaşılır hale getirmeyi sağlar.</w:t>
      </w:r>
    </w:p>
    <w:p>
      <w:r>
        <w:br w:type="page"/>
      </w:r>
    </w:p>
    <w:p>
      <w:pPr>
        <w:pStyle w:val="Heading2"/>
      </w:pPr>
      <w:r>
        <w:t>lisans 24-soz-p08-yirmidorduncu-soz-ikinci-dal-ihtilaflarin-hikmeti-ve-istidad-farklari - Set 4 - CEVAPLAR</w:t>
      </w:r>
    </w:p>
    <w:p>
      <w:pPr/>
      <w:r>
        <w:rPr/>
        <w:t xml:space="preserve">1-) Bu bölümde insan tabiatı hakkında hem ümit verici hem de sınır koyan hangi iki nokta birlikte veriliyor?</w:t>
      </w:r>
    </w:p>
    <w:p>
      <w:pPr/>
      <w:r>
        <w:rPr/>
        <w:t xml:space="preserve">İnsan bütün isimlerden pay alabilecek ve kemale yönelebilecek bir yapıda gösteriliyor; fakat aynı zamanda sınırlı güç ve farklı yetenek sebebiyle bu imkânı tam kullanamayabiliyor.</w:t>
      </w:r>
    </w:p>
    <w:p>
      <w:pPr/>
      <w:r>
        <w:rPr/>
        <w:t xml:space="preserve">2-) Hakikati ararken “perdeler” ve “geçitler” arasında bulunmak, insanın bilgi yolculuğunu nasıl tanımlar?</w:t>
      </w:r>
    </w:p>
    <w:p>
      <w:pPr/>
      <w:r>
        <w:rPr/>
        <w:t xml:space="preserve">Bu yolculuğun doğrudan değil, aşamalı, zorlu ve ara engellerle çevrili bir süreç olduğunu tanımlar.</w:t>
      </w:r>
    </w:p>
    <w:p>
      <w:pPr/>
      <w:r>
        <w:rPr/>
        <w:t xml:space="preserve">3-) Herkesin hakikati aynı derecede fark edememesi, metne göre hangi iki ana sebebe bağlanır?</w:t>
      </w:r>
    </w:p>
    <w:p>
      <w:pPr/>
      <w:r>
        <w:rPr/>
        <w:t xml:space="preserve">İnsanın kabiliyet farklılıklarına ve araya giren engellere bağlanır.</w:t>
      </w:r>
    </w:p>
    <w:p>
      <w:pPr/>
      <w:r>
        <w:rPr/>
        <w:t xml:space="preserve">4-) “Mazhara göre değişme” ilkesi, manevî tecrübeler hakkında nasıl bir ölçü verir?</w:t>
      </w:r>
    </w:p>
    <w:p>
      <w:pPr/>
      <w:r>
        <w:rPr/>
        <w:t xml:space="preserve">Kişinin aldığı feyzin ve gördüğü tecellinin, onun iç yapısına göre şekillenebileceğini; bu yüzden tecrübelerin aynı kalıpta olmayacağını gösterir.</w:t>
      </w:r>
    </w:p>
    <w:p>
      <w:pPr/>
      <w:r>
        <w:rPr/>
        <w:t xml:space="preserve">5-) Küllî ve cüz’î ayrımı burada niçin önemlidir?</w:t>
      </w:r>
    </w:p>
    <w:p>
      <w:pPr/>
      <w:r>
        <w:rPr/>
        <w:t xml:space="preserve">Çünkü hakikatin kiminde geniş ve kuşatıcı, kiminde dar ve sınırlı görünmesinin sebebini açıklar.</w:t>
      </w:r>
    </w:p>
    <w:p>
      <w:pPr/>
      <w:r>
        <w:rPr/>
        <w:t xml:space="preserve">6-) Gölge seviyesinde kalmak ile aslî seviyeye çıkmak arasında nasıl bir fark vardır?</w:t>
      </w:r>
    </w:p>
    <w:p>
      <w:pPr/>
      <w:r>
        <w:rPr/>
        <w:t xml:space="preserve">İlki dolaylı ve eksik bir yansımayı ifade eder; ikincisi daha doğrudan ve daha tam bir kavrayışı gösterir.</w:t>
      </w:r>
    </w:p>
    <w:p>
      <w:pPr/>
      <w:r>
        <w:rPr/>
        <w:t xml:space="preserve">7-) Bir ismin hükmünün bir istidatta baskın olması, o kişinin bakışını nasıl etkiler?</w:t>
      </w:r>
    </w:p>
    <w:p>
      <w:pPr/>
      <w:r>
        <w:rPr/>
        <w:t xml:space="preserve">O kişi hakikati daha çok o ismin penceresinden okur ve diğer yönleri ikinci planda bırakabilir.</w:t>
      </w:r>
    </w:p>
    <w:p>
      <w:pPr/>
      <w:r>
        <w:rPr/>
        <w:t xml:space="preserve">8-) Metinde anlatılan “derin sır” hangi genel problemi çözmeye yöneliktir?</w:t>
      </w:r>
    </w:p>
    <w:p>
      <w:pPr/>
      <w:r>
        <w:rPr/>
        <w:t xml:space="preserve">İnsanlar arasındaki manevî ve fikrî farklılıkların neden ortaya çıktığını açıklamaya yöneliktir.</w:t>
      </w:r>
    </w:p>
    <w:p>
      <w:pPr/>
      <w:r>
        <w:rPr/>
        <w:t xml:space="preserve">9-) Parçada temsil kullanılacağının haber verilmesi, konunun mahiyeti hakkında ne ima eder?</w:t>
      </w:r>
    </w:p>
    <w:p>
      <w:pPr/>
      <w:r>
        <w:rPr/>
        <w:t xml:space="preserve">Konunun sade bir tarifle tam kavranamayacak kadar ince ve kapsamlı olduğunu ima eder.</w:t>
      </w:r>
    </w:p>
    <w:p>
      <w:pPr/>
      <w:r>
        <w:rPr/>
        <w:t xml:space="preserve">10-) Müellifin bu sırrı doğrudan hüküm cümleleriyle bırakmayıp temsile hazırlık yapması neyi gösterir?</w:t>
      </w:r>
    </w:p>
    <w:p>
      <w:pPr/>
      <w:r>
        <w:rPr/>
        <w:t xml:space="preserve">Meselenin hem derin hem de çok yönlü olduğunu, bu yüzden somutlaştırılarak öğretilmesinin daha uygun görüldüğünü gösterir.</w:t>
      </w:r>
    </w:p>
    <w:p>
      <w:r>
        <w:br w:type="page"/>
      </w:r>
    </w:p>
    <w:p>
      <w:pPr>
        <w:pStyle w:val="Heading2"/>
      </w:pPr>
      <w:r>
        <w:t>lisans 24-soz-p08-yirmidorduncu-soz-ikinci-dal-ihtilaflarin-hikmeti-ve-istidad-farklari - Set 5 - CEVAPLAR</w:t>
      </w:r>
    </w:p>
    <w:p>
      <w:pPr/>
      <w:r>
        <w:rPr/>
        <w:t xml:space="preserve">1-) Parçaya göre insanın bütün kemallere yatkın olması, niçin otomatik olarak en yüksek hakikat bilgisine dönüşmüyor?</w:t>
      </w:r>
    </w:p>
    <w:p>
      <w:pPr/>
      <w:r>
        <w:rPr/>
        <w:t xml:space="preserve">Çünkü yatkınlık tek başına yeterli değil; sınırlı kudret, cüz’î tercih, farklı yetenek ve çeşitli engeller bu dönüşümü zorlaştırıyor.</w:t>
      </w:r>
    </w:p>
    <w:p>
      <w:pPr/>
      <w:r>
        <w:rPr/>
        <w:t xml:space="preserve">2-) Hakikatin araştırılması sırasında insanın “çok katmanlı bir arayış” içinde olduğu nasıl anlaşılıyor?</w:t>
      </w:r>
    </w:p>
    <w:p>
      <w:pPr/>
      <w:r>
        <w:rPr/>
        <w:t xml:space="preserve">Önüne birçok perde ve ara engel girdiği belirtilerek, arayışın tek aşamalı değil çok katmanlı olduğu ifade ediliyor.</w:t>
      </w:r>
    </w:p>
    <w:p>
      <w:pPr/>
      <w:r>
        <w:rPr/>
        <w:t xml:space="preserve">3-) Metinde kabiliyet farklılığının en açık sonucu nedir?</w:t>
      </w:r>
    </w:p>
    <w:p>
      <w:pPr/>
      <w:r>
        <w:rPr/>
        <w:t xml:space="preserve">İnsanların aynı iman hakikatlerinde aynı ölçüde derinleşememesi ve açılım yaşaymamasıdır.</w:t>
      </w:r>
    </w:p>
    <w:p>
      <w:pPr/>
      <w:r>
        <w:rPr/>
        <w:t xml:space="preserve">4-) İlâhî isimlerin tecellilerinin kişiden kişiye değişmesi, mutlak hakikatin değiştiğini mi gösterir?</w:t>
      </w:r>
    </w:p>
    <w:p>
      <w:pPr/>
      <w:r>
        <w:rPr/>
        <w:t xml:space="preserve">Hayır; değişen hakikatin kendisi değil, onun yansıma şeklidir.</w:t>
      </w:r>
    </w:p>
    <w:p>
      <w:pPr/>
      <w:r>
        <w:rPr/>
        <w:t xml:space="preserve">5-) Bir kişinin belirli bir ismin tam görünüşüne mazhar olamaması ne tür bir sınırlılıktır?</w:t>
      </w:r>
    </w:p>
    <w:p>
      <w:pPr/>
      <w:r>
        <w:rPr/>
        <w:t xml:space="preserve">Bu, o kişinin alıcılık ve taşıyıcılık bakımından sınırlı oluşudur; hakikatin tamamını aynı genişlikte yansıtamamasıdır.</w:t>
      </w:r>
    </w:p>
    <w:p>
      <w:pPr/>
      <w:r>
        <w:rPr/>
        <w:t xml:space="preserve">6-) Küllîlik ve cüz’îlik ayrımı, anlayış farklılıklarını açıklamada nasıl işe yarar?</w:t>
      </w:r>
    </w:p>
    <w:p>
      <w:pPr/>
      <w:r>
        <w:rPr/>
        <w:t xml:space="preserve">Bir kişinin geniş çerçeveli, diğerinin daha dar alanlı bir kavrayışa sahip olabileceğini açıklamaya yarar.</w:t>
      </w:r>
    </w:p>
    <w:p>
      <w:pPr/>
      <w:r>
        <w:rPr/>
        <w:t xml:space="preserve">7-) “Gölgeden çıkamamak” ifadesi, bilgi ve idrak bakımından hangi seviyeyi anlatır?</w:t>
      </w:r>
    </w:p>
    <w:p>
      <w:pPr/>
      <w:r>
        <w:rPr/>
        <w:t xml:space="preserve">Asla tam ulaşamayan, daha çok dolaylı izler ve sınırlı yansımalar üzerinden ilerleyen bir seviyeyi anlatır.</w:t>
      </w:r>
    </w:p>
    <w:p>
      <w:pPr/>
      <w:r>
        <w:rPr/>
        <w:t xml:space="preserve">8-) Bir isim bir istidatta tek başına baskın hale geldiğinde, o kişide nasıl bir manevî yönelim oluşabilir?</w:t>
      </w:r>
    </w:p>
    <w:p>
      <w:pPr/>
      <w:r>
        <w:rPr/>
        <w:t xml:space="preserve">Hakikatin birçok cephesi yerine daha çok tek bir cephe öne çıkabilir; kişinin tecrübesi o yönde yoğunlaşabilir.</w:t>
      </w:r>
    </w:p>
    <w:p>
      <w:pPr/>
      <w:r>
        <w:rPr/>
        <w:t xml:space="preserve">9-) Bu bölüm, farklı keşif ve anlayışlar karşısında okuyucuya nasıl bir tutum telkin eder?</w:t>
      </w:r>
    </w:p>
    <w:p>
      <w:pPr/>
      <w:r>
        <w:rPr/>
        <w:t xml:space="preserve">Acele yargı vermemeyi, insanlardaki kabiliyet ve tecelli farklarını dikkate almayı telkin eder.</w:t>
      </w:r>
    </w:p>
    <w:p>
      <w:r>
        <w:br w:type="page"/>
      </w:r>
    </w:p>
    <w:p>
      <w:pPr>
        <w:pStyle w:val="Heading2"/>
      </w:pPr>
      <w:r>
        <w:t>lisans 24-soz-p08-yirmidorduncu-soz-ikinci-dal-ihtilaflarin-hikmeti-ve-istidad-farklari - Set 6 - CEVAPLAR</w:t>
      </w:r>
    </w:p>
    <w:p>
      <w:pPr/>
      <w:r>
        <w:rPr/>
        <w:t xml:space="preserve">1-) Metin, insanın manevî gelişimi konusunda hangi dengeyi kuruyor?</w:t>
      </w:r>
    </w:p>
    <w:p>
      <w:pPr/>
      <w:r>
        <w:rPr/>
        <w:t xml:space="preserve">İnsanın yüce hakikatlere açık olduğunu kabul ederken, bu gelişimin sınırlı imkânlar ve farklı istidatlar sebebiyle eşit dağılmadığını da vurguluyor.</w:t>
      </w:r>
    </w:p>
    <w:p>
      <w:pPr/>
      <w:r>
        <w:rPr/>
        <w:t xml:space="preserve">2-) Hakikati arayan kişinin sınırlı kudrete ve sınırlı seçime sahip olması niçin önemlidir?</w:t>
      </w:r>
    </w:p>
    <w:p>
      <w:pPr/>
      <w:r>
        <w:rPr/>
        <w:t xml:space="preserve">Çünkü bu durum, insanın her hakikati aynı kuvvet ve aynı açıklıkla kavrayamayacağını gösterir.</w:t>
      </w:r>
    </w:p>
    <w:p>
      <w:pPr/>
      <w:r>
        <w:rPr/>
        <w:t xml:space="preserve">3-) Farklı istidatların bulunması, dinî hakikatlerin anlaşılmasında nasıl bir tablo ortaya çıkarır?</w:t>
      </w:r>
    </w:p>
    <w:p>
      <w:pPr/>
      <w:r>
        <w:rPr/>
        <w:t xml:space="preserve">Aynı hakikat karşısında kişiler arasında farklı derinlik, açıklık ve önceliklerin oluştuğu bir tablo ortaya çıkarır.</w:t>
      </w:r>
    </w:p>
    <w:p>
      <w:pPr/>
      <w:r>
        <w:rPr/>
        <w:t xml:space="preserve">4-) Bazı insanların belli iman esaslarında gelişim sağlayamaması, metne göre neyin eksikliğidir?</w:t>
      </w:r>
    </w:p>
    <w:p>
      <w:pPr/>
      <w:r>
        <w:rPr/>
        <w:t xml:space="preserve">Bu, onların kabiliyet alanının o konuda yeterince açılmamasıdır.</w:t>
      </w:r>
    </w:p>
    <w:p>
      <w:pPr/>
      <w:r>
        <w:rPr/>
        <w:t xml:space="preserve">5-) İlâhî isimlerin cilvelerinin “aynı kalmayıp değişmesi” hangi esasa dayanır?</w:t>
      </w:r>
    </w:p>
    <w:p>
      <w:pPr/>
      <w:r>
        <w:rPr/>
        <w:t xml:space="preserve">Tecellinin göründüğü yere, yani mazharın durumuna dayanır.</w:t>
      </w:r>
    </w:p>
    <w:p>
      <w:pPr/>
      <w:r>
        <w:rPr/>
        <w:t xml:space="preserve">6-) Parçada asliyet ile gölgelik arasındaki ayrım neden önemlidir?</w:t>
      </w:r>
    </w:p>
    <w:p>
      <w:pPr/>
      <w:r>
        <w:rPr/>
        <w:t xml:space="preserve">Çünkü hakikatin doğrudan mı yoksa dolaylı mı algılandığını ayırt etmeye yarar.</w:t>
      </w:r>
    </w:p>
    <w:p>
      <w:pPr/>
      <w:r>
        <w:rPr/>
        <w:t xml:space="preserve">7-) Bir istidadın cüz’î düzeyde kalması, kişinin hakikati nasıl görmesine yol açar?</w:t>
      </w:r>
    </w:p>
    <w:p>
      <w:pPr/>
      <w:r>
        <w:rPr/>
        <w:t xml:space="preserve">Kişi hakikati sınırlı bir yönüyle görür; kapsamlı ve kuşatıcı bir bakışa ulaşamaz.</w:t>
      </w:r>
    </w:p>
    <w:p>
      <w:pPr/>
      <w:r>
        <w:rPr/>
        <w:t xml:space="preserve">8-) Bir ismin belli bir kişide baskın olması, o kişinin manevî şahsiyetine nasıl yansır?</w:t>
      </w:r>
    </w:p>
    <w:p>
      <w:pPr/>
      <w:r>
        <w:rPr/>
        <w:t xml:space="preserve">Düşüncesi, hissiyatı ve değerlendirmeleri daha çok o ismin etkisi altında şekillenir.</w:t>
      </w:r>
    </w:p>
    <w:p>
      <w:pPr/>
      <w:r>
        <w:rPr/>
        <w:t xml:space="preserve">9-) Bu bölümde anlatılan hikmet, insanlar arasındaki farklılıkları nasıl anlamlandırır?</w:t>
      </w:r>
    </w:p>
    <w:p>
      <w:pPr/>
      <w:r>
        <w:rPr/>
        <w:t xml:space="preserve">Bu farklılıkları bir bozukluk veya çelişki olarak değil, yaratılıştaki çeşitlilik ve tecellilerdeki farklılık olarak anlamlandırır.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2ea18d6546a4dc3" /></Relationships>
</file>