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eb3301a6d4b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24-soz-p41-yirmidorduncu-soz-dorduncu-dal-nebatat-ve-cemadatin-ameleligi-ve-ihtiyarsiz-ameli - Set 1</w:t>
      </w:r>
    </w:p>
    <w:p>
      <w:pPr/>
      <w:r>
        <w:rPr/>
        <w:t xml:space="preserve">1-) Bu bölümün özeti olarak, hayvanların kâinattaki hizmetleri hangi temel özelliklerle anlatılmaktadır? (28 kelime)</w:t>
      </w:r>
    </w:p>
    <w:p>
      <w:pPr/>
      <w:r>
        <w:rPr/>
        <w:t xml:space="preserve">Onların yaratılıştan gelen görevlere tam bir uyumla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bu hizmeti yerine getirirken dayandıkları esas güç kimden gelmektedir? (8 kelime)</w:t>
      </w:r>
    </w:p>
    <w:p>
      <w:pPr/>
      <w:r>
        <w:rPr/>
        <w:t xml:space="preserve">Kendi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hayat görevlerini yerine getirirken “Allah’ın namıyla” davranmaları ne anlama gelir? (11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grup işçilerden söz edilirken neden bitkilerle cansızlar birlikte anılmaktadır? (9 kelime)</w:t>
      </w:r>
    </w:p>
    <w:p>
      <w:pPr/>
      <w:r>
        <w:rPr/>
        <w:t xml:space="preserve">Çünkü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neden maaş sahibi olmadıkları söylenmektedir? (14 kelime)</w:t>
      </w:r>
    </w:p>
    <w:p>
      <w:pPr/>
      <w:r>
        <w:rPr/>
        <w:t xml:space="preserve">Çünkü kişisel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sınıfın amellerinin tamamen saf olması neye bağlanmaktadır? (10 kelime)</w:t>
      </w:r>
    </w:p>
    <w:p>
      <w:pPr/>
      <w:r>
        <w:rPr/>
        <w:t xml:space="preserve">Kendi namlarına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Hayvanlarda hem zevk hem acının birlikte bulunmasının sebebi neye bağlanmaktadır? (8 kelime)</w:t>
      </w:r>
    </w:p>
    <w:p>
      <w:pPr/>
      <w:r>
        <w:rPr/>
        <w:t xml:space="preserve">Hayvanların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her irade sahibi hayvanın işi aynı derecede midir? (10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arasında daha mükemmel amel sahipleri hangi gruptur? (5 kelime)</w:t>
      </w:r>
    </w:p>
    <w:p>
      <w:pPr/>
      <w:r>
        <w:rPr/>
        <w:t xml:space="preserve">İlham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2</w:t>
      </w:r>
    </w:p>
    <w:p>
      <w:pPr/>
      <w:r>
        <w:rPr/>
        <w:t xml:space="preserve">1-) Bu parçada hayvanların hayat içindeki görevleri hangi manevi çerçevede değerlendirilmektedir? (17 kelime)</w:t>
      </w:r>
    </w:p>
    <w:p>
      <w:pPr/>
      <w:r>
        <w:rPr/>
        <w:t xml:space="preserve">Onların yaşama faaliyetleri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“itaat” içinde olduğu belirtilirken hangi tür emirlere uydukları ifade edilmektedir? (8 kelime)</w:t>
      </w:r>
    </w:p>
    <w:p>
      <w:pPr/>
      <w:r>
        <w:rPr/>
        <w:t xml:space="preserve">Yaratılışta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sunduğu manevi armağanlar hangi makama yöneliktir?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grup olarak anılan varlıkların irade bakımından ortak hükmü nedir?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Bitkiler ve cansız varlıklar neden ayrı bir sınıf olarak ele alınmaktadır? (11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bulunup da bulunmadığı özellikle vurgulanan şey nedir?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7-) Cansızlar ve bitkilerde tercih bulunmamasının sonuçlara etkisi nasıl açıklanmaktadır? (12 kelime)</w:t>
      </w:r>
    </w:p>
    <w:p>
      <w:pPr/>
      <w:r>
        <w:rPr/>
        <w:t xml:space="preserve">Bu durum,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bitki ve cansızların işleri, iradeli hayvanların işlerinden daha kusursuz kabul edilmektedir? (14 kelime)</w:t>
      </w:r>
    </w:p>
    <w:p>
      <w:pPr/>
      <w:r>
        <w:rPr/>
        <w:t xml:space="preserve">Çünkü onların 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benzeri canlıların ameli niçin daha ileri bir örnek sayılmaktadır?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3</w:t>
      </w:r>
    </w:p>
    <w:p>
      <w:pPr/>
      <w:r>
        <w:rPr/>
        <w:t xml:space="preserve">1-) Parçanın başındaki sonuç cümlesi, hayvanların kâinattaki yerini nasıl özetlemektedir? (14 kelime)</w:t>
      </w:r>
    </w:p>
    <w:p>
      <w:pPr/>
      <w:r>
        <w:rPr/>
        <w:t xml:space="preserve">Onların, yaratılış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görevlerini güzel şekilde sergilemeleri hangi iki temele bağlanmaktadır? (11 kelime)</w:t>
      </w:r>
    </w:p>
    <w:p>
      <w:pPr/>
      <w:r>
        <w:rPr/>
        <w:t xml:space="preserve">Yaratılışlarındaki amaçları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tesbih ve ibadet, hediyeler ve selamlamalar şeklinde kime yöneltilmektedir? (8 kelime)</w:t>
      </w:r>
    </w:p>
    <w:p>
      <w:pPr/>
      <w:r>
        <w:rPr/>
        <w:t xml:space="preserve">Yüce Yaratıcı’ya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sunduğu manevi takdimler hangi sıfatlarla anılan Rabbe yöneliktir? (6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5-) Metne göre bitkilerde hangi türden bir memnuniyet sezilmektedir? (14 kelime)</w:t>
      </w:r>
    </w:p>
    <w:p>
      <w:pPr/>
      <w:r>
        <w:rPr/>
        <w:t xml:space="preserve">Döllenme, çoğalma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durumunu bitkilerden ayıran temel fark nedir? (13 kelime)</w:t>
      </w:r>
    </w:p>
    <w:p>
      <w:pPr/>
      <w:r>
        <w:rPr/>
        <w:t xml:space="preserve">Hayvanlarda tercih payı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lezzet ve elem birlikte yaşaması, onların hangi özelliğiyle ilişkilidir? (6 kelime)</w:t>
      </w:r>
    </w:p>
    <w:p>
      <w:pPr/>
      <w:r>
        <w:rPr/>
        <w:t xml:space="preserve">Kısmen</w:t>
      </w:r>
    </w:p>
    <w:p>
      <w:r>
        <w:rPr/>
        <w:t/>
      </w:r>
    </w:p>
    <w:p>
      <w:pPr/>
      <w:r>
        <w:rPr/>
        <w:t xml:space="preserve">8-) İhtiyarın bulunmaması, bitki ve cansızların işlerinde nasıl bir kalite doğurmaktadır? (8 kelime)</w:t>
      </w:r>
    </w:p>
    <w:p>
      <w:pPr/>
      <w:r>
        <w:rPr/>
        <w:t xml:space="preserve">Daha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 içinde ilhamla aydınlananların işleri neden daha tam görülmektedir? (12 kelime)</w:t>
      </w:r>
    </w:p>
    <w:p>
      <w:pPr/>
      <w:r>
        <w:rPr/>
        <w:t xml:space="preserve">Çünkü sınırlı benlik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4</w:t>
      </w:r>
    </w:p>
    <w:p>
      <w:pPr/>
      <w:r>
        <w:rPr/>
        <w:t xml:space="preserve">1-) Parçaya göre hayvanların kâinattaki hizmeti sadece tabiî bir işleyiş midir, yoksa daha derin bir anlam mı taşır? (13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görevlerini yerine getirmesi hangi bakımdan tesbih sayılmaktadır? (12 kelime)</w:t>
      </w:r>
    </w:p>
    <w:p>
      <w:pPr/>
      <w:r>
        <w:rPr/>
        <w:t xml:space="preserve">Yaratılış amaçlarını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fiillerini Allah’ın kuvvetiyle yaptığı vurgusu, onların konumu hakkında ne anlatır? (10 kelime)</w:t>
      </w:r>
    </w:p>
    <w:p>
      <w:pPr/>
      <w:r>
        <w:rPr/>
        <w:t xml:space="preserve">Onların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varlıkların fiillerinin hangi dayanaklarla meydana geldiği belirtilmektedir? (14 kelime)</w:t>
      </w:r>
    </w:p>
    <w:p>
      <w:pPr/>
      <w:r>
        <w:rPr/>
        <w:t xml:space="preserve">Allah’ın dilemesiyle,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görev sırasında hissedildiği söylenen tatlılık hangi alanlarda görülmektedir? (8 kelime)</w:t>
      </w:r>
    </w:p>
    <w:p>
      <w:pPr/>
      <w:r>
        <w:rPr/>
        <w:t xml:space="preserve">Üreme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bazı işlerinde haz benzeri bir durumun sezilmesi, onların acı da çektiğini mi gösterir? (8 kelime)</w:t>
      </w:r>
    </w:p>
    <w:p>
      <w:pPr/>
      <w:r>
        <w:rPr/>
        <w:t xml:space="preserve">Hayır,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“muhtar” olması burada hangi sonuca yol açmaktadır? (10 kelime)</w:t>
      </w:r>
    </w:p>
    <w:p>
      <w:pPr/>
      <w:r>
        <w:rPr/>
        <w:t xml:space="preserve">Zevk almasının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 ve bitkisel varlıkların amelleri niçin daha kusursuz sonuç vermektedir? (11 kelime)</w:t>
      </w:r>
    </w:p>
    <w:p>
      <w:pPr/>
      <w:r>
        <w:rPr/>
        <w:t xml:space="preserve">Çünkü işleyişleri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Vahiy ve ilhamla aydınlanan hayvanların işleri, hangi gruba göre üstün tutulmaktadır? (10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5</w:t>
      </w:r>
    </w:p>
    <w:p>
      <w:pPr/>
      <w:r>
        <w:rPr/>
        <w:t xml:space="preserve">1-) “Elhasıl” diye başlayan bölümde hayvanların genel vazifesi nasıl toparlanmaktadır? (16 kelime)</w:t>
      </w:r>
    </w:p>
    <w:p>
      <w:pPr/>
      <w:r>
        <w:rPr/>
        <w:t xml:space="preserve">Onların, yaratılıştan gelen 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yaratılışlarındaki maksatları güzelce göstermeleri neyin işareti sayılır? (7 kelime)</w:t>
      </w:r>
    </w:p>
    <w:p>
      <w:pPr/>
      <w:r>
        <w:rPr/>
        <w:t xml:space="preserve">Varlıklarının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cansız varlıklar için neden ücret benzeri bir karşılıktan söz edilmez? (19 kelime)</w:t>
      </w:r>
    </w:p>
    <w:p>
      <w:pPr/>
      <w:r>
        <w:rPr/>
        <w:t xml:space="preserve">Çünkü onlarda seçme iradesi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üçüncü grubun amelleri niçin tamamen Allah için kabul edilmektedir? (9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Maaşlarının olmadığı söylenirken asıl vurgulanan nokta nedir? (9 kelime)</w:t>
      </w:r>
    </w:p>
    <w:p>
      <w:pPr/>
      <w:r>
        <w:rPr/>
        <w:t xml:space="preserve">Yaptıkları hizmette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bitkiler ile hayvanlar arasındaki acı tecrübesi bakımından fark nedir? (14 kelime)</w:t>
      </w:r>
    </w:p>
    <w:p>
      <w:pPr/>
      <w:r>
        <w:rPr/>
        <w:t xml:space="preserve">Bitkiler acı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Hayvanlarda acının bulunması, onların özgürlüğünün hangi yönünü gösterir? (11 kelime)</w:t>
      </w:r>
    </w:p>
    <w:p>
      <w:pPr/>
      <w:r>
        <w:rPr/>
        <w:t xml:space="preserve">Tercih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İradesiz varlıkların eserlerinin daha mükemmel olması hangi mantığa dayanmaktadır? (14 kelime)</w:t>
      </w:r>
    </w:p>
    <w:p>
      <w:pPr/>
      <w:r>
        <w:rPr/>
        <w:t xml:space="preserve">İlahi düzene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üstünlüğe örnek olarak hangi canlı zikredilmektedir?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6</w:t>
      </w:r>
    </w:p>
    <w:p>
      <w:pPr/>
      <w:r>
        <w:rPr/>
        <w:t xml:space="preserve">1-) Bu pasajda hayvanların hayat içindeki faaliyetleri hangi üç kavramla birlikte ele alınmaktadır? (8 kelime)</w:t>
      </w:r>
    </w:p>
    <w:p>
      <w:pPr/>
      <w:r>
        <w:rPr/>
        <w:t xml:space="preserve">Hizmet,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grup işçiler kimlerdir?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3-) Üçüncü grup olarak geçen varlıkların iki ana sınıfı nelerdir?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Üçüncü kısımda ele alınan varlıkların ortak özelliği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Bitkilerde fark edilen haz duygusu hangi faaliyetlerde öne çıkmaktadır? (10 kelime)</w:t>
      </w:r>
    </w:p>
    <w:p>
      <w:pPr/>
      <w:r>
        <w:rPr/>
        <w:t xml:space="preserve">Neslin sürmesiyle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hakkında çizilen bu tabloya göre, elem niçin onlara nispet edilmemektedir?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işlerinde kusur ihtimalinin daha fazla olması hangi sebeple açıklanır? (5 kelime)</w:t>
      </w:r>
    </w:p>
    <w:p>
      <w:pPr/>
      <w:r>
        <w:rPr/>
        <w:t xml:space="preserve">Cüz’î</w:t>
      </w:r>
    </w:p>
    <w:p>
      <w:r>
        <w:rPr/>
        <w:t/>
      </w:r>
    </w:p>
    <w:p>
      <w:pPr/>
      <w:r>
        <w:rPr/>
        <w:t xml:space="preserve">8-) Hayvanlar içinde hangi tür çalışmalar daha üstün gösterilmektedir? (14 kelime)</w:t>
      </w:r>
    </w:p>
    <w:p>
      <w:pPr/>
      <w:r>
        <w:rPr/>
        <w:t xml:space="preserve">Vahiy veya ilhamla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örneği, metindeki hangi ana düşünceyi somutlaştırır? (12 kelime)</w:t>
      </w:r>
    </w:p>
    <w:p>
      <w:pPr/>
      <w:r>
        <w:rPr/>
        <w:t xml:space="preserve">İlham destekli faaliyetin,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1 - CEVAPLAR</w:t>
      </w:r>
    </w:p>
    <w:p>
      <w:pPr/>
      <w:r>
        <w:rPr/>
        <w:t xml:space="preserve">1-) Bu bölümün özeti olarak, hayvanların kâinattaki hizmetleri hangi temel özelliklerle anlatılmaktadır?</w:t>
      </w:r>
    </w:p>
    <w:p>
      <w:pPr/>
      <w:r>
        <w:rPr/>
        <w:t xml:space="preserve">Onların yaratılıştan gelen görevlere tam bir uyumla yöneldiği, bu vazifeleri Allah’ın adıyla ve O’nun verdiği güçle yerine getirdiği, böylece hayatları boyunca bir çeşit tesbih ve kulluk sundukları anlatılmaktadır.</w:t>
      </w:r>
    </w:p>
    <w:p>
      <w:pPr/>
      <w:r>
        <w:rPr/>
        <w:t xml:space="preserve">2-) Hayvanların bu hizmeti yerine getirirken dayandıkları esas güç kimden gelmektedir?</w:t>
      </w:r>
    </w:p>
    <w:p>
      <w:pPr/>
      <w:r>
        <w:rPr/>
        <w:t xml:space="preserve">Kendi bağımsız güçlerinden değil, Allah’ın verdiği kuvvetten gelmektedir.</w:t>
      </w:r>
    </w:p>
    <w:p>
      <w:pPr/>
      <w:r>
        <w:rPr/>
        <w:t xml:space="preserve">3-) Hayvanların hayat görevlerini yerine getirirken “Allah’ın namıyla” davranmaları ne anlama gelir?</w:t>
      </w:r>
    </w:p>
    <w:p>
      <w:pPr/>
      <w:r>
        <w:rPr/>
        <w:t xml:space="preserve">Yaptıkları işin kendi hesaplarına değil, ilahî görev çerçevesinde anlam kazandığını anlatır.</w:t>
      </w:r>
    </w:p>
    <w:p>
      <w:pPr/>
      <w:r>
        <w:rPr/>
        <w:t xml:space="preserve">4-) Üçüncü grup işçilerden söz edilirken neden bitkilerle cansızlar birlikte anılmaktadır?</w:t>
      </w:r>
    </w:p>
    <w:p>
      <w:pPr/>
      <w:r>
        <w:rPr/>
        <w:t xml:space="preserve">Çünkü ikisinde de seçme iradesi bulunmaması bakımından ortaklık vardır.</w:t>
      </w:r>
    </w:p>
    <w:p>
      <w:pPr/>
      <w:r>
        <w:rPr/>
        <w:t xml:space="preserve">5-) Bu yüzden neden maaş sahibi olmadıkları söylenmektedir?</w:t>
      </w:r>
    </w:p>
    <w:p>
      <w:pPr/>
      <w:r>
        <w:rPr/>
        <w:t xml:space="preserve">Çünkü kişisel tercih ve nefis hissesi taşımadıkları için hizmetleri tamamen karşılıksız ve saf görülmektedir.</w:t>
      </w:r>
    </w:p>
    <w:p>
      <w:pPr/>
      <w:r>
        <w:rPr/>
        <w:t xml:space="preserve">6-) Bu sınıfın amellerinin tamamen saf olması neye bağlanmaktadır?</w:t>
      </w:r>
    </w:p>
    <w:p>
      <w:pPr/>
      <w:r>
        <w:rPr/>
        <w:t xml:space="preserve">Kendi namlarına bir seçim ve çıkar söz konusu olmamasına bağlanmaktadır.</w:t>
      </w:r>
    </w:p>
    <w:p>
      <w:pPr/>
      <w:r>
        <w:rPr/>
        <w:t xml:space="preserve">7-) Hayvanlarda hem zevk hem acının birlikte bulunmasının sebebi neye bağlanmaktadır?</w:t>
      </w:r>
    </w:p>
    <w:p>
      <w:pPr/>
      <w:r>
        <w:rPr/>
        <w:t xml:space="preserve">Hayvanların bir ölçüde seçme imkânına sahip olmasına bağlanmaktadır.</w:t>
      </w:r>
    </w:p>
    <w:p>
      <w:pPr/>
      <w:r>
        <w:rPr/>
        <w:t xml:space="preserve">8-) Metne göre her irade sahibi hayvanın işi aynı derecede midir?</w:t>
      </w:r>
    </w:p>
    <w:p>
      <w:pPr/>
      <w:r>
        <w:rPr/>
        <w:t xml:space="preserve">Hayır, ilahî sevkle aydınlananların işi daha yüksek bir dereceye sahiptir.</w:t>
      </w:r>
    </w:p>
    <w:p>
      <w:pPr/>
      <w:r>
        <w:rPr/>
        <w:t xml:space="preserve">9-) Hayvanlar arasında daha mükemmel amel sahipleri hangi gruptur?</w:t>
      </w:r>
    </w:p>
    <w:p>
      <w:pPr/>
      <w:r>
        <w:rPr/>
        <w:t xml:space="preserve">İlham veya vahiy ile yönlendirilenlerdir.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2 - CEVAPLAR</w:t>
      </w:r>
    </w:p>
    <w:p>
      <w:pPr/>
      <w:r>
        <w:rPr/>
        <w:t xml:space="preserve">1-) Bu parçada hayvanların hayat içindeki görevleri hangi manevi çerçevede değerlendirilmektedir?</w:t>
      </w:r>
    </w:p>
    <w:p>
      <w:pPr/>
      <w:r>
        <w:rPr/>
        <w:t xml:space="preserve">Onların yaşama faaliyetleri sıradan biyolojik hareketler değil, ilahî emirlere boyun eğen bir hizmet ve ibadet olarak değerlendirilmektedir.</w:t>
      </w:r>
    </w:p>
    <w:p>
      <w:pPr/>
      <w:r>
        <w:rPr/>
        <w:t xml:space="preserve">2-) Hayvanların “itaat” içinde olduğu belirtilirken hangi tür emirlere uydukları ifade edilmektedir?</w:t>
      </w:r>
    </w:p>
    <w:p>
      <w:pPr/>
      <w:r>
        <w:rPr/>
        <w:t xml:space="preserve">Yaratılışta kendilerine yerleştirilmiş ilahî kanunlara uydukları ifade edilmektedir.</w:t>
      </w:r>
    </w:p>
    <w:p>
      <w:pPr/>
      <w:r>
        <w:rPr/>
        <w:t xml:space="preserve">3-) Hayvanların sunduğu manevi armağanlar hangi makama yöneliktir?</w:t>
      </w:r>
    </w:p>
    <w:p>
      <w:pPr/>
      <w:r>
        <w:rPr/>
        <w:t xml:space="preserve">Her şeyi yaratan ve hayatı bağışlayan Allah’ın huzuruna yöneliktir.</w:t>
      </w:r>
    </w:p>
    <w:p>
      <w:pPr/>
      <w:r>
        <w:rPr/>
        <w:t xml:space="preserve">4-) Üçüncü grup olarak anılan varlıkların irade bakımından ortak hükmü nedir?</w:t>
      </w:r>
    </w:p>
    <w:p>
      <w:pPr/>
      <w:r>
        <w:rPr/>
        <w:t xml:space="preserve">Onların seçme serbestliği bulunmamaktadır.</w:t>
      </w:r>
    </w:p>
    <w:p>
      <w:pPr/>
      <w:r>
        <w:rPr/>
        <w:t xml:space="preserve">5-) Bitkiler ve cansız varlıklar neden ayrı bir sınıf olarak ele alınmaktadır?</w:t>
      </w:r>
    </w:p>
    <w:p>
      <w:pPr/>
      <w:r>
        <w:rPr/>
        <w:t xml:space="preserve">Çünkü onlarda iradeli tercih bulunmadığından, işleyişleri hayvanlardan farklı bir tarzda değerlendirilir.</w:t>
      </w:r>
    </w:p>
    <w:p>
      <w:pPr/>
      <w:r>
        <w:rPr/>
        <w:t xml:space="preserve">6-) Bitkilerde bulunup da bulunmadığı özellikle vurgulanan şey nedir?</w:t>
      </w:r>
    </w:p>
    <w:p>
      <w:pPr/>
      <w:r>
        <w:rPr/>
        <w:t xml:space="preserve">Acı çekme hâlinin onlarda bulunmadığı vurgulanmaktadır.</w:t>
      </w:r>
    </w:p>
    <w:p>
      <w:pPr/>
      <w:r>
        <w:rPr/>
        <w:t xml:space="preserve">7-) Cansızlar ve bitkilerde tercih bulunmamasının sonuçlara etkisi nasıl açıklanmaktadır?</w:t>
      </w:r>
    </w:p>
    <w:p>
      <w:pPr/>
      <w:r>
        <w:rPr/>
        <w:t xml:space="preserve">Bu durum, onların işlerinin daha tam ve daha düzgün görünmesine sebep olmaktadır.</w:t>
      </w:r>
    </w:p>
    <w:p>
      <w:pPr/>
      <w:r>
        <w:rPr/>
        <w:t xml:space="preserve">8-) Neden bitki ve cansızların işleri, iradeli hayvanların işlerinden daha kusursuz kabul edilmektedir?</w:t>
      </w:r>
    </w:p>
    <w:p>
      <w:pPr/>
      <w:r>
        <w:rPr/>
        <w:t xml:space="preserve">Çünkü onların işine yanlış tercih karışmaz; bu da sonucun daha sağlam olmasına yol açar.</w:t>
      </w:r>
    </w:p>
    <w:p>
      <w:pPr/>
      <w:r>
        <w:rPr/>
        <w:t xml:space="preserve">9-) Arı benzeri canlıların ameli niçin daha ileri bir örnek sayılmaktadır?</w:t>
      </w:r>
    </w:p>
    <w:p>
      <w:pPr/>
      <w:r>
        <w:rPr/>
        <w:t xml:space="preserve">Çünkü onların hareketinde ilahî ilhamın aydınlatıcılığı daha belirgin kabul edilmektedir.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3 - CEVAPLAR</w:t>
      </w:r>
    </w:p>
    <w:p>
      <w:pPr/>
      <w:r>
        <w:rPr/>
        <w:t xml:space="preserve">1-) Parçanın başındaki sonuç cümlesi, hayvanların kâinattaki yerini nasıl özetlemektedir?</w:t>
      </w:r>
    </w:p>
    <w:p>
      <w:pPr/>
      <w:r>
        <w:rPr/>
        <w:t xml:space="preserve">Onların, yaratılış düzeni içinde görevli varlıklar olarak Allah’a yönelik hizmet ve tesbih sunduğunu özetlemektedir.</w:t>
      </w:r>
    </w:p>
    <w:p>
      <w:pPr/>
      <w:r>
        <w:rPr/>
        <w:t xml:space="preserve">2-) Hayvanların görevlerini güzel şekilde sergilemeleri hangi iki temele bağlanmaktadır?</w:t>
      </w:r>
    </w:p>
    <w:p>
      <w:pPr/>
      <w:r>
        <w:rPr/>
        <w:t xml:space="preserve">Yaratılışlarındaki amaçları ortaya koymalarına ve bunu Allah’ın verdiği kudretle yapmalarına bağlanmaktadır.</w:t>
      </w:r>
    </w:p>
    <w:p>
      <w:pPr/>
      <w:r>
        <w:rPr/>
        <w:t xml:space="preserve">3-) Bu tesbih ve ibadet, hediyeler ve selamlamalar şeklinde kime yöneltilmektedir?</w:t>
      </w:r>
    </w:p>
    <w:p>
      <w:pPr/>
      <w:r>
        <w:rPr/>
        <w:t xml:space="preserve">Yüce Yaratıcı’ya ve hayatı ihsan eden Rabbe yöneltilmektedir.</w:t>
      </w:r>
    </w:p>
    <w:p>
      <w:pPr/>
      <w:r>
        <w:rPr/>
        <w:t xml:space="preserve">4-) Hayvanların sunduğu manevi takdimler hangi sıfatlarla anılan Rabbe yöneliktir?</w:t>
      </w:r>
    </w:p>
    <w:p>
      <w:pPr/>
      <w:r>
        <w:rPr/>
        <w:t xml:space="preserve">Yaratan ve hayatı bağışlayan Rabbe yöneliktir.</w:t>
      </w:r>
    </w:p>
    <w:p>
      <w:pPr/>
      <w:r>
        <w:rPr/>
        <w:t xml:space="preserve">5-) Metne göre bitkilerde hangi türden bir memnuniyet sezilmektedir?</w:t>
      </w:r>
    </w:p>
    <w:p>
      <w:pPr/>
      <w:r>
        <w:rPr/>
        <w:t xml:space="preserve">Döllenme, çoğalma ve meyvenin gelişmesi gibi görevlerinde bir çeşit hoşnutluk ve lezzet bulunduğu sezilmektedir.</w:t>
      </w:r>
    </w:p>
    <w:p>
      <w:pPr/>
      <w:r>
        <w:rPr/>
        <w:t xml:space="preserve">6-) Hayvanların durumunu bitkilerden ayıran temel fark nedir?</w:t>
      </w:r>
    </w:p>
    <w:p>
      <w:pPr/>
      <w:r>
        <w:rPr/>
        <w:t xml:space="preserve">Hayvanlarda tercih payı bulunduğu için zevkle birlikte sıkıntı ve acı ihtimali de vardır.</w:t>
      </w:r>
    </w:p>
    <w:p>
      <w:pPr/>
      <w:r>
        <w:rPr/>
        <w:t xml:space="preserve">7-) Hayvanların lezzet ve elem birlikte yaşaması, onların hangi özelliğiyle ilişkilidir?</w:t>
      </w:r>
    </w:p>
    <w:p>
      <w:pPr/>
      <w:r>
        <w:rPr/>
        <w:t xml:space="preserve">Kısmen serbest tercih sahibi olmalarıyla ilişkilidir.</w:t>
      </w:r>
    </w:p>
    <w:p>
      <w:pPr/>
      <w:r>
        <w:rPr/>
        <w:t xml:space="preserve">8-) İhtiyarın bulunmaması, bitki ve cansızların işlerinde nasıl bir kalite doğurmaktadır?</w:t>
      </w:r>
    </w:p>
    <w:p>
      <w:pPr/>
      <w:r>
        <w:rPr/>
        <w:t xml:space="preserve">Daha eksiksiz ve daha kusursuz bir netice doğurmaktadır.</w:t>
      </w:r>
    </w:p>
    <w:p>
      <w:pPr/>
      <w:r>
        <w:rPr/>
        <w:t xml:space="preserve">9-) Hayvanlar içinde ilhamla aydınlananların işleri neden daha tam görülmektedir?</w:t>
      </w:r>
    </w:p>
    <w:p>
      <w:pPr/>
      <w:r>
        <w:rPr/>
        <w:t xml:space="preserve">Çünkü sınırlı benlik hesabı yerine daha doğrudan ilahî sevk ile hareket etmektedirler.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4 - CEVAPLAR</w:t>
      </w:r>
    </w:p>
    <w:p>
      <w:pPr/>
      <w:r>
        <w:rPr/>
        <w:t xml:space="preserve">1-) Parçaya göre hayvanların kâinattaki hizmeti sadece tabiî bir işleyiş midir, yoksa daha derin bir anlam mı taşır?</w:t>
      </w:r>
    </w:p>
    <w:p>
      <w:pPr/>
      <w:r>
        <w:rPr/>
        <w:t xml:space="preserve">Daha derin bir anlam taşır; bu hizmet bir tesbih ve ibadet olarak değerlendirilir.</w:t>
      </w:r>
    </w:p>
    <w:p>
      <w:pPr/>
      <w:r>
        <w:rPr/>
        <w:t xml:space="preserve">2-) Hayvanların görevlerini yerine getirmesi hangi bakımdan tesbih sayılmaktadır?</w:t>
      </w:r>
    </w:p>
    <w:p>
      <w:pPr/>
      <w:r>
        <w:rPr/>
        <w:t xml:space="preserve">Yaratılış amaçlarını fiilen göstermeleri ve bunu ilahî güçle yapmaları bakımından tesbih sayılmaktadır.</w:t>
      </w:r>
    </w:p>
    <w:p>
      <w:pPr/>
      <w:r>
        <w:rPr/>
        <w:t xml:space="preserve">3-) Hayvanların fiillerini Allah’ın kuvvetiyle yaptığı vurgusu, onların konumu hakkında ne anlatır?</w:t>
      </w:r>
    </w:p>
    <w:p>
      <w:pPr/>
      <w:r>
        <w:rPr/>
        <w:t xml:space="preserve">Onların bağımsız fail değil, ilahî kudretin hizmetkârı konumunda olduğunu anlatır.</w:t>
      </w:r>
    </w:p>
    <w:p>
      <w:pPr/>
      <w:r>
        <w:rPr/>
        <w:t xml:space="preserve">4-) Bu varlıkların fiillerinin hangi dayanaklarla meydana geldiği belirtilmektedir?</w:t>
      </w:r>
    </w:p>
    <w:p>
      <w:pPr/>
      <w:r>
        <w:rPr/>
        <w:t xml:space="preserve">Allah’ın dilemesiyle, O’nun adı hesabına ve yine O’nun kudret ve kuvvetiyle meydana geldiği belirtilmektedir.</w:t>
      </w:r>
    </w:p>
    <w:p>
      <w:pPr/>
      <w:r>
        <w:rPr/>
        <w:t xml:space="preserve">5-) Bitkilerde görev sırasında hissedildiği söylenen tatlılık hangi alanlarda görülmektedir?</w:t>
      </w:r>
    </w:p>
    <w:p>
      <w:pPr/>
      <w:r>
        <w:rPr/>
        <w:t xml:space="preserve">Üreme ile ilgili süreçlerde ve meyvenin yetiştirilmesinde görülmektedir.</w:t>
      </w:r>
    </w:p>
    <w:p>
      <w:pPr/>
      <w:r>
        <w:rPr/>
        <w:t xml:space="preserve">6-) Bitkilerin bazı işlerinde haz benzeri bir durumun sezilmesi, onların acı da çektiğini mi gösterir?</w:t>
      </w:r>
    </w:p>
    <w:p>
      <w:pPr/>
      <w:r>
        <w:rPr/>
        <w:t xml:space="preserve">Hayır, metin özellikle onların acıya maruz kalmadığını bildirmektedir.</w:t>
      </w:r>
    </w:p>
    <w:p>
      <w:pPr/>
      <w:r>
        <w:rPr/>
        <w:t xml:space="preserve">7-) Hayvanın “muhtar” olması burada hangi sonuca yol açmaktadır?</w:t>
      </w:r>
    </w:p>
    <w:p>
      <w:pPr/>
      <w:r>
        <w:rPr/>
        <w:t xml:space="preserve">Zevk almasının yanında zahmet ve acı da yaşayabilmesine yol açmaktadır.</w:t>
      </w:r>
    </w:p>
    <w:p>
      <w:pPr/>
      <w:r>
        <w:rPr/>
        <w:t xml:space="preserve">8-) Cansız ve bitkisel varlıkların amelleri niçin daha kusursuz sonuç vermektedir?</w:t>
      </w:r>
    </w:p>
    <w:p>
      <w:pPr/>
      <w:r>
        <w:rPr/>
        <w:t xml:space="preserve">Çünkü işleyişleri doğrudan ilahî düzen içinde yürür; şahsî tercih sapması yoktur.</w:t>
      </w:r>
    </w:p>
    <w:p>
      <w:pPr/>
      <w:r>
        <w:rPr/>
        <w:t xml:space="preserve">9-) Vahiy ve ilhamla aydınlanan hayvanların işleri, hangi gruba göre üstün tutulmaktadır?</w:t>
      </w:r>
    </w:p>
    <w:p>
      <w:pPr/>
      <w:r>
        <w:rPr/>
        <w:t xml:space="preserve">Sadece kendi sınırlı seçimine dayanan hayvanların işlerine göre üstün tutulmaktadır.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5 - CEVAPLAR</w:t>
      </w:r>
    </w:p>
    <w:p>
      <w:pPr/>
      <w:r>
        <w:rPr/>
        <w:t xml:space="preserve">1-) “Elhasıl” diye başlayan bölümde hayvanların genel vazifesi nasıl toparlanmaktadır?</w:t>
      </w:r>
    </w:p>
    <w:p>
      <w:pPr/>
      <w:r>
        <w:rPr/>
        <w:t xml:space="preserve">Onların, yaratılıştan gelen emirlere tam uyup hayat vazifelerini yerine getirerek Allah’a manevi bir ibadet sundukları toparlanmaktadır.</w:t>
      </w:r>
    </w:p>
    <w:p>
      <w:pPr/>
      <w:r>
        <w:rPr/>
        <w:t xml:space="preserve">2-) Hayvanların yaratılışlarındaki maksatları güzelce göstermeleri neyin işareti sayılır?</w:t>
      </w:r>
    </w:p>
    <w:p>
      <w:pPr/>
      <w:r>
        <w:rPr/>
        <w:t xml:space="preserve">Varlıklarının hikmetli ve görevli olduğunun işareti sayılır.</w:t>
      </w:r>
    </w:p>
    <w:p>
      <w:pPr/>
      <w:r>
        <w:rPr/>
        <w:t xml:space="preserve">3-) Bitkiler ve cansız varlıklar için neden ücret benzeri bir karşılıktan söz edilmez?</w:t>
      </w:r>
    </w:p>
    <w:p>
      <w:pPr/>
      <w:r>
        <w:rPr/>
        <w:t xml:space="preserve">Çünkü onlarda seçme iradesi yoktur; bu sebeple yaptıkları iş doğrudan Allah rızası için ve tamamen ilahî sevk ile gerçekleşir.</w:t>
      </w:r>
    </w:p>
    <w:p>
      <w:pPr/>
      <w:r>
        <w:rPr/>
        <w:t xml:space="preserve">4-) Bu üçüncü grubun amelleri niçin tamamen Allah için kabul edilmektedir?</w:t>
      </w:r>
    </w:p>
    <w:p>
      <w:pPr/>
      <w:r>
        <w:rPr/>
        <w:t xml:space="preserve">Çünkü onlarda şahsî tercih bulunmadığından, işlerine nefis hesabı karışmamaktadır.</w:t>
      </w:r>
    </w:p>
    <w:p>
      <w:pPr/>
      <w:r>
        <w:rPr/>
        <w:t xml:space="preserve">5-) Maaşlarının olmadığı söylenirken asıl vurgulanan nokta nedir?</w:t>
      </w:r>
    </w:p>
    <w:p>
      <w:pPr/>
      <w:r>
        <w:rPr/>
        <w:t xml:space="preserve">Yaptıkları hizmette nefis payı ve kişisel karşılık beklentisi bulunmamasıdır.</w:t>
      </w:r>
    </w:p>
    <w:p>
      <w:pPr/>
      <w:r>
        <w:rPr/>
        <w:t xml:space="preserve">6-) Metne göre bitkiler ile hayvanlar arasındaki acı tecrübesi bakımından fark nedir?</w:t>
      </w:r>
    </w:p>
    <w:p>
      <w:pPr/>
      <w:r>
        <w:rPr/>
        <w:t xml:space="preserve">Bitkiler acı yaşayan varlıklar gibi sunulmazken, hayvanlar tercih sahibi oldukları için acıyla da karşılaşabilmektedir.</w:t>
      </w:r>
    </w:p>
    <w:p>
      <w:pPr/>
      <w:r>
        <w:rPr/>
        <w:t xml:space="preserve">7-) Hayvanlarda acının bulunması, onların özgürlüğünün hangi yönünü gösterir?</w:t>
      </w:r>
    </w:p>
    <w:p>
      <w:pPr/>
      <w:r>
        <w:rPr/>
        <w:t xml:space="preserve">Tercih sahibi olmanın sorumluluk ve sıkıntı ihtimalini de beraberinde getirdiğini gösterir.</w:t>
      </w:r>
    </w:p>
    <w:p>
      <w:pPr/>
      <w:r>
        <w:rPr/>
        <w:t xml:space="preserve">8-) İradesiz varlıkların eserlerinin daha mükemmel olması hangi mantığa dayanmaktadır?</w:t>
      </w:r>
    </w:p>
    <w:p>
      <w:pPr/>
      <w:r>
        <w:rPr/>
        <w:t xml:space="preserve">İlahi düzene doğrudan tabi olmaları ve kendi tercihleriyle bu düzene müdahale etmemeleri mantığına dayanmaktadır.</w:t>
      </w:r>
    </w:p>
    <w:p>
      <w:pPr/>
      <w:r>
        <w:rPr/>
        <w:t xml:space="preserve">9-) Bu üstünlüğe örnek olarak hangi canlı zikredilmektedir?</w:t>
      </w:r>
    </w:p>
    <w:p>
      <w:pPr/>
      <w:r>
        <w:rPr/>
        <w:t xml:space="preserve">Arı örnek verilmektedir.</w:t>
      </w:r>
    </w:p>
    <w:p>
      <w:r>
        <w:br w:type="page"/>
      </w:r>
    </w:p>
    <w:p>
      <w:pPr>
        <w:pStyle w:val="Heading2"/>
      </w:pPr>
      <w:r>
        <w:t>lisans 24-soz-p41-yirmidorduncu-soz-dorduncu-dal-nebatat-ve-cemadatin-ameleligi-ve-ihtiyarsiz-ameli - Set 6 - CEVAPLAR</w:t>
      </w:r>
    </w:p>
    <w:p>
      <w:pPr/>
      <w:r>
        <w:rPr/>
        <w:t xml:space="preserve">1-) Bu pasajda hayvanların hayat içindeki faaliyetleri hangi üç kavramla birlikte ele alınmaktadır?</w:t>
      </w:r>
    </w:p>
    <w:p>
      <w:pPr/>
      <w:r>
        <w:rPr/>
        <w:t xml:space="preserve">Hizmet, tesbih ve ibadet kavramlarıyla birlikte ele alınmaktadır.</w:t>
      </w:r>
    </w:p>
    <w:p>
      <w:pPr/>
      <w:r>
        <w:rPr/>
        <w:t xml:space="preserve">2-) Üçüncü grup işçiler kimlerdir?</w:t>
      </w:r>
    </w:p>
    <w:p>
      <w:pPr/>
      <w:r>
        <w:rPr/>
        <w:t xml:space="preserve">Bitkiler ve cansız varlıklardır.</w:t>
      </w:r>
    </w:p>
    <w:p>
      <w:pPr/>
      <w:r>
        <w:rPr/>
        <w:t xml:space="preserve">3-) Üçüncü grup olarak geçen varlıkların iki ana sınıfı nelerdir?</w:t>
      </w:r>
    </w:p>
    <w:p>
      <w:pPr/>
      <w:r>
        <w:rPr/>
        <w:t xml:space="preserve">Bitkiler ile cansız varlıklardır.</w:t>
      </w:r>
    </w:p>
    <w:p>
      <w:pPr/>
      <w:r>
        <w:rPr/>
        <w:t xml:space="preserve">4-) Üçüncü kısımda ele alınan varlıkların ortak özelliği nedir?</w:t>
      </w:r>
    </w:p>
    <w:p>
      <w:pPr/>
      <w:r>
        <w:rPr/>
        <w:t xml:space="preserve">Kendi başına seçme iradesine sahip olmamalarıdır.</w:t>
      </w:r>
    </w:p>
    <w:p>
      <w:pPr/>
      <w:r>
        <w:rPr/>
        <w:t xml:space="preserve">5-) Bitkilerde fark edilen haz duygusu hangi faaliyetlerde öne çıkmaktadır?</w:t>
      </w:r>
    </w:p>
    <w:p>
      <w:pPr/>
      <w:r>
        <w:rPr/>
        <w:t xml:space="preserve">Neslin sürmesiyle ilgili işlerde ve meyvenin oluşup gelişmesinde öne çıkmaktadır.</w:t>
      </w:r>
    </w:p>
    <w:p>
      <w:pPr/>
      <w:r>
        <w:rPr/>
        <w:t xml:space="preserve">6-) Bitkiler hakkında çizilen bu tabloya göre, elem niçin onlara nispet edilmemektedir?</w:t>
      </w:r>
    </w:p>
    <w:p>
      <w:pPr/>
      <w:r>
        <w:rPr/>
        <w:t xml:space="preserve">Çünkü onların faaliyetlerinde iradeden doğan iç çatışma ve acı tecrübesi gösterilmemektedir.</w:t>
      </w:r>
    </w:p>
    <w:p>
      <w:pPr/>
      <w:r>
        <w:rPr/>
        <w:t xml:space="preserve">7-) Hayvanların işlerinde kusur ihtimalinin daha fazla olması hangi sebeple açıklanır?</w:t>
      </w:r>
    </w:p>
    <w:p>
      <w:pPr/>
      <w:r>
        <w:rPr/>
        <w:t xml:space="preserve">Cüz’î iradelerinin bulunması sebebiyle açıklanır.</w:t>
      </w:r>
    </w:p>
    <w:p>
      <w:pPr/>
      <w:r>
        <w:rPr/>
        <w:t xml:space="preserve">8-) Hayvanlar içinde hangi tür çalışmalar daha üstün gösterilmektedir?</w:t>
      </w:r>
    </w:p>
    <w:p>
      <w:pPr/>
      <w:r>
        <w:rPr/>
        <w:t xml:space="preserve">Vahiy veya ilhamla yönlendirilenlerin işleri, sadece kendi sınırlı tercihine dayananların işlerinden daha üstün gösterilmektedir.</w:t>
      </w:r>
    </w:p>
    <w:p>
      <w:pPr/>
      <w:r>
        <w:rPr/>
        <w:t xml:space="preserve">9-) Arı örneği, metindeki hangi ana düşünceyi somutlaştırır?</w:t>
      </w:r>
    </w:p>
    <w:p>
      <w:pPr/>
      <w:r>
        <w:rPr/>
        <w:t xml:space="preserve">İlham destekli faaliyetin, salt bireysel seçime dayanan faaliyetten daha mükemmel olduğunu somutlaştırır.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d9b6e1b5304ac1" /></Relationships>
</file>