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c969777764b6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24-soz-p51-yirmidorduncu-soz-besinci-dal-2-meyve-tesbih-ibadet-ve-salavati-umum-mahlukat-namina-takdim-etmek - Set 1</w:t>
      </w:r>
    </w:p>
    <w:p>
      <w:pPr/>
      <w:r>
        <w:rPr/>
        <w:t xml:space="preserve">1-) Askerî örnekte görevli kişinin yaptığı iş, insanın kulluğunu anlamada nasıl bir misal olur? (18 kelime)</w:t>
      </w:r>
    </w:p>
    <w:p>
      <w:pPr/>
      <w:r>
        <w:rPr/>
        <w:t xml:space="preserve">Nasıl bir kumandan emrindekilerin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diğer canlılar karşısındaki konumu metinde hangi yönleriyle öne çıkarılmaktadır? (20 kelime)</w:t>
      </w:r>
    </w:p>
    <w:p>
      <w:pPr/>
      <w:r>
        <w:rPr/>
        <w:t xml:space="preserve">Hayvanlar ve bitkiler üzerinde idare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“Yalnız Sana kulluk ederiz ve yalnız Senden yardım isteriz” mânasındaki ifadenin burada çoğul olarak anlaşılmasının hikmeti nedir? (17 kelime)</w:t>
      </w:r>
    </w:p>
    <w:p>
      <w:pPr/>
      <w:r>
        <w:rPr/>
        <w:t xml:space="preserve">Çünkü insan yalnız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insanın kendi özel dünyasında kendisini herkese vekil sayması neyi ifade eder? (16 kelime)</w:t>
      </w:r>
    </w:p>
    <w:p>
      <w:pPr/>
      <w:r>
        <w:rPr/>
        <w:t xml:space="preserve">Bu, insanın sadece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Salavatın kâinattaki zerreler sayısınca söylenmesi hangi bağlantıyla açıklanır? (14 kelime)</w:t>
      </w:r>
    </w:p>
    <w:p>
      <w:pPr/>
      <w:r>
        <w:rPr/>
        <w:t xml:space="preserve">Her şeyin Peygamber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 insana yüklenen en önemli manevî sorumluluklardan biri nedir? (13 kelime)</w:t>
      </w:r>
    </w:p>
    <w:p>
      <w:pPr/>
      <w:r>
        <w:rPr/>
        <w:t xml:space="preserve">Kendi dar benliğine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ana fikri kısa olarak nasıl ifade edilebilir? (17 kelime)</w:t>
      </w:r>
    </w:p>
    <w:p>
      <w:pPr/>
      <w:r>
        <w:rPr/>
        <w:t xml:space="preserve">İnsan, niyeti ve temsil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Salavatın her şey adına getirildiği belirtilirken hangi gerekçe verilmektedir? (11 kelime)</w:t>
      </w:r>
    </w:p>
    <w:p>
      <w:pPr/>
      <w:r>
        <w:rPr/>
        <w:t xml:space="preserve">Kâinattaki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parçadan, ibadet dilinde sayıların çokluğuna dair nasıl bir sonuç çıkar? (11 kelime)</w:t>
      </w:r>
    </w:p>
    <w:p>
      <w:pPr/>
      <w:r>
        <w:rPr/>
        <w:t xml:space="preserve">Bu sayılar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24-soz-p51-yirmidorduncu-soz-besinci-dal-2-meyve-tesbih-ibadet-ve-salavati-umum-mahlukat-namina-takdim-etmek - Set 2</w:t>
      </w:r>
    </w:p>
    <w:p>
      <w:pPr/>
      <w:r>
        <w:rPr/>
        <w:t xml:space="preserve">1-) Parçada geçen açıklamalara göre hadsiz sayıda tesbih söylemenin hikmeti hangi manevî prensiple anlaşılır? (15 kelime)</w:t>
      </w:r>
    </w:p>
    <w:p>
      <w:pPr/>
      <w:r>
        <w:rPr/>
        <w:t xml:space="preserve">Sınırlı bir kulun,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Zabit örneğinde öne çıkan ilişki biçimi nedir? (15 kelime)</w:t>
      </w:r>
    </w:p>
    <w:p>
      <w:pPr/>
      <w:r>
        <w:rPr/>
        <w:t xml:space="preserve">Bir üst makama,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 insanın hangi vasfını açıklamak için kullanılmaktadır? (10 kelime)</w:t>
      </w:r>
    </w:p>
    <w:p>
      <w:pPr/>
      <w:r>
        <w:rPr/>
        <w:t xml:space="preserve">İnsanının temsil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insanın hayvanlara, bitkilere ve yeryüzündeki varlıklara bakışı nasıl çerçeveleniyor? (15 kelime)</w:t>
      </w:r>
    </w:p>
    <w:p>
      <w:pPr/>
      <w:r>
        <w:rPr/>
        <w:t xml:space="preserve">Onlara tamamen kopuk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“Sadece Sana ibadet ederiz” ifadesindeki “biz” anlamı, bu pasajda kimleri içine alacak şekilde genişletilmektedir? (13 kelime)</w:t>
      </w:r>
    </w:p>
    <w:p>
      <w:pPr/>
      <w:r>
        <w:rPr/>
        <w:t xml:space="preserve">Yalnız insan fertlerini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“Sadece Senden yardım isteriz” ifadesinin çoğul kullanımı burada neyi hissettirir? (14 kelime)</w:t>
      </w:r>
    </w:p>
    <w:p>
      <w:pPr/>
      <w:r>
        <w:rPr/>
        <w:t xml:space="preserve">Yardım talebinin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mahlûkatın tesbihini kendi hesabına söylemek ifadesi doğrudan ne demek değildir? (16 kelime)</w:t>
      </w:r>
    </w:p>
    <w:p>
      <w:pPr/>
      <w:r>
        <w:rPr/>
        <w:t xml:space="preserve">İnsanın gerçekten 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metne göre ibadetin büyüklüğü yalnız fiilin miktarına mı bağlıdır? (10 kelime)</w:t>
      </w:r>
    </w:p>
    <w:p>
      <w:pPr/>
      <w:r>
        <w:rPr/>
        <w:t xml:space="preserve">Hayır; niyetin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tamamından çıkan ana sonuç nedir? (12 kelime)</w:t>
      </w:r>
    </w:p>
    <w:p>
      <w:pPr/>
      <w:r>
        <w:rPr/>
        <w:t xml:space="preserve">İnsanın küçüklüğü, onun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24-soz-p51-yirmidorduncu-soz-besinci-dal-2-meyve-tesbih-ibadet-ve-salavati-umum-mahlukat-namina-takdim-etmek - Set 3</w:t>
      </w:r>
    </w:p>
    <w:p>
      <w:pPr/>
      <w:r>
        <w:rPr/>
        <w:t xml:space="preserve">1-) Metinde sınırlı bir insanın sonsuz sayılarla tesbihte bulunabilmesi nasıl mümkün görülmektedir? (13 kelime)</w:t>
      </w:r>
    </w:p>
    <w:p>
      <w:pPr/>
      <w:r>
        <w:rPr/>
        <w:t xml:space="preserve">Kendi başına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Askerî benzetmede padişaha sunulan şey doğrudan neyi temsil eder? (10 kelime)</w:t>
      </w:r>
    </w:p>
    <w:p>
      <w:pPr/>
      <w:r>
        <w:rPr/>
        <w:t xml:space="preserve">Toplu hizmetin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benzetmenin ibadet bakımından insana öğrettiği temel ders nedir? (15 kelime)</w:t>
      </w:r>
    </w:p>
    <w:p>
      <w:pPr/>
      <w:r>
        <w:rPr/>
        <w:t xml:space="preserve">İnsan, sadece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insanın “vekil” gibi görülmesi, onun hangi özelliğine dayanır? (12 kelime)</w:t>
      </w:r>
    </w:p>
    <w:p>
      <w:pPr/>
      <w:r>
        <w:rPr/>
        <w:t xml:space="preserve">Şuur sahibi olması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yeryüzündeki varlıklarla ilgili halifelik kabiliyetinden söz edilmesi neyi destekler? (10 kelime)</w:t>
      </w:r>
    </w:p>
    <w:p>
      <w:pPr/>
      <w:r>
        <w:rPr/>
        <w:t xml:space="preserve">Onların hâlini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Toplu kulluk anlayışı namazdaki hangi ifadeyle örneklendirilmektedir? (10 kelime)</w:t>
      </w:r>
    </w:p>
    <w:p>
      <w:pPr/>
      <w:r>
        <w:rPr/>
        <w:t xml:space="preserve">Kulluğun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Parçayı özetleyen uygun bir yorum nedir? (15 kelime)</w:t>
      </w:r>
    </w:p>
    <w:p>
      <w:pPr/>
      <w:r>
        <w:rPr/>
        <w:t xml:space="preserve">İnsan, kendi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şey adına salavat getirilmesi, Peygamber Efendimizin hangi yönüne işaret eder? (13 kelime)</w:t>
      </w:r>
    </w:p>
    <w:p>
      <w:pPr/>
      <w:r>
        <w:rPr/>
        <w:t xml:space="preserve">Onun bütün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Kısa bir değerlendirmeyle, pasajın mümine kazandırmak istediği bakış nedir? (11 kelime)</w:t>
      </w:r>
    </w:p>
    <w:p>
      <w:pPr/>
      <w:r>
        <w:rPr/>
        <w:t xml:space="preserve">İbadeti dar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24-soz-p51-yirmidorduncu-soz-besinci-dal-2-meyve-tesbih-ibadet-ve-salavati-umum-mahlukat-namina-takdim-etmek - Set 4</w:t>
      </w:r>
    </w:p>
    <w:p>
      <w:pPr/>
      <w:r>
        <w:rPr/>
        <w:t xml:space="preserve">1-) Parçada tesbihte geçen sonsuzluk ifade eden sayılar hangi düşünce sayesinde anlam kazanır? (12 kelime)</w:t>
      </w:r>
    </w:p>
    <w:p>
      <w:pPr/>
      <w:r>
        <w:rPr/>
        <w:t xml:space="preserve">İnsanın bütün mahlûkatın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Zabit örneği, ferdî ve toplu hizmet arasında nasıl bir ilişki kurmaktadır? (13 kelime)</w:t>
      </w:r>
    </w:p>
    <w:p>
      <w:pPr/>
      <w:r>
        <w:rPr/>
        <w:t xml:space="preserve">Ferdî kişinin, topluluğun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için kullanılan “kumandanlık” ve “halifelik” gibi ifadeler hangi niteliğe işaret eder? (9 kelime)</w:t>
      </w:r>
    </w:p>
    <w:p>
      <w:pPr/>
      <w:r>
        <w:rPr/>
        <w:t xml:space="preserve">Sorumluluk, temsil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Kişinin kendisini kendi özel âleminde herkese vekil görmesi hangi ibadet anlayışını doğurur? (12 kelime)</w:t>
      </w:r>
    </w:p>
    <w:p>
      <w:pPr/>
      <w:r>
        <w:rPr/>
        <w:t xml:space="preserve">Yalnız kendisi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Namazda çoğul kalıpların kullanılması bu pasajda nasıl yorumlanabilir? (10 kelime)</w:t>
      </w:r>
    </w:p>
    <w:p>
      <w:pPr/>
      <w:r>
        <w:rPr/>
        <w:t xml:space="preserve">Müminin,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varlıkların tesbihini kendi hesabına söylemek, insanın kâinatla ilişkisini nasıl gösterir? (14 kelime)</w:t>
      </w:r>
    </w:p>
    <w:p>
      <w:pPr/>
      <w:r>
        <w:rPr/>
        <w:t xml:space="preserve">İnsanın kendini kâinattan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Salavatın bütün kâinat unsurları sayısınca dile getirilmesinin sebebi nedir? (10 kelime)</w:t>
      </w:r>
    </w:p>
    <w:p>
      <w:pPr/>
      <w:r>
        <w:rPr/>
        <w:t xml:space="preserve">Kâinattaki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metinde insanın dili ile kâinatın dili arasında nasıl bir bağ kurulmaktadır? (15 kelime)</w:t>
      </w:r>
    </w:p>
    <w:p>
      <w:pPr/>
      <w:r>
        <w:rPr/>
        <w:t xml:space="preserve">İnsanın dili, niyet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24-soz-p51-yirmidorduncu-soz-besinci-dal-2-meyve-tesbih-ibadet-ve-salavati-umum-mahlukat-namina-takdim-etmek - Set 5</w:t>
      </w:r>
    </w:p>
    <w:p>
      <w:pPr/>
      <w:r>
        <w:rPr/>
        <w:t xml:space="preserve">1-) Hadsiz tesbih ifadelerinin hikmeti metinde hangi anahtar kavramla çözümlenmektedir? (6 kelime)</w:t>
      </w:r>
    </w:p>
    <w:p>
      <w:pPr/>
      <w:r>
        <w:rPr/>
        <w:t xml:space="preserve">Vekâlet</w:t>
      </w:r>
    </w:p>
    <w:p>
      <w:r>
        <w:rPr/>
        <w:t/>
      </w:r>
    </w:p>
    <w:p>
      <w:pPr/>
      <w:r>
        <w:rPr/>
        <w:t xml:space="preserve">2-) Asker ve padişah örneğinde dikkat çeken sunuş biçimi nasıldır? (13 kelime)</w:t>
      </w:r>
    </w:p>
    <w:p>
      <w:pPr/>
      <w:r>
        <w:rPr/>
        <w:t xml:space="preserve">Bir kişinin,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misalin insana uygulanması ne anlama gelir? (14 kelime)</w:t>
      </w:r>
    </w:p>
    <w:p>
      <w:pPr/>
      <w:r>
        <w:rPr/>
        <w:t xml:space="preserve">İnsanın dua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insanın diğer canlılar üzerinde özel bir yeri olmasının sonucu nedir? (11 kelime)</w:t>
      </w:r>
    </w:p>
    <w:p>
      <w:pPr/>
      <w:r>
        <w:rPr/>
        <w:t xml:space="preserve">Onların tesbih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“Biz kulluk ederiz” ifadesi bireysel dindarlığı nasıl aşmaktadır? (12 kelime)</w:t>
      </w:r>
    </w:p>
    <w:p>
      <w:pPr/>
      <w:r>
        <w:rPr/>
        <w:t xml:space="preserve">Bireyselliği aşıp cemaat,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“Biz yardım isteriz” sözü, kulun Allah karşısındaki hâlini hangi yönden derinleştirir? (10 kelime)</w:t>
      </w:r>
    </w:p>
    <w:p>
      <w:pPr/>
      <w:r>
        <w:rPr/>
        <w:t xml:space="preserve">Bütün varlıklarla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“Bütün mahlûkatın tesbihleriyle Seni tenzih ederim” mânasındaki yaklaşım neyi gösterir? (14 kelime)</w:t>
      </w:r>
    </w:p>
    <w:p>
      <w:pPr/>
      <w:r>
        <w:rPr/>
        <w:t xml:space="preserve">Kâinattaki 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okuyucuya özellikle neyi kavraması istenmektedir? (14 kelime)</w:t>
      </w:r>
    </w:p>
    <w:p>
      <w:pPr/>
      <w:r>
        <w:rPr/>
        <w:t xml:space="preserve">Tesbih ve salavatlarda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24-soz-p51-yirmidorduncu-soz-besinci-dal-2-meyve-tesbih-ibadet-ve-salavati-umum-mahlukat-namina-takdim-etmek - Set 6</w:t>
      </w:r>
    </w:p>
    <w:p>
      <w:pPr/>
      <w:r>
        <w:rPr/>
        <w:t xml:space="preserve">1-) Parçada sınırsız sayıda tesbih ve salavat zikredilmesi hangi manevî mantığa dayandırılmaktadır? (13 kelime)</w:t>
      </w:r>
    </w:p>
    <w:p>
      <w:pPr/>
      <w:r>
        <w:rPr/>
        <w:t xml:space="preserve">İnsanın umumî niyetle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askerî örnekte yetkili kişinin konumu, insanın hangi rolünü aydınlatır? (9 kelime)</w:t>
      </w:r>
    </w:p>
    <w:p>
      <w:pPr/>
      <w:r>
        <w:rPr/>
        <w:t xml:space="preserve">Temsil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insanın bitkiler ve hayvanlar üzerinde “kumandanlık” yapması nasıl anlaşılmalıdır? (15 kelime)</w:t>
      </w:r>
    </w:p>
    <w:p>
      <w:pPr/>
      <w:r>
        <w:rPr/>
        <w:t xml:space="preserve">Fiilî zorbalık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 varlıklarına halife olmaya elverişli görülmesi, insanın ibadetine nasıl yansır? (13 kelime)</w:t>
      </w:r>
    </w:p>
    <w:p>
      <w:pPr/>
      <w:r>
        <w:rPr/>
        <w:t xml:space="preserve">İbadetini sadece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Namazdaki çoğul hitapların burada vurgulanan özel mânası nedir? (8 kelime)</w:t>
      </w:r>
    </w:p>
    <w:p>
      <w:pPr/>
      <w:r>
        <w:rPr/>
        <w:t xml:space="preserve">Kulun, 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varlıkları kendi hesabına konuşturur gibi tesbih etmek ne tür bir iç şuur gerektirir? (13 kelime)</w:t>
      </w:r>
    </w:p>
    <w:p>
      <w:pPr/>
      <w:r>
        <w:rPr/>
        <w:t xml:space="preserve">Kâinatın Allah’ı tanıtan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Salavatın her şey namına sunulmasının sebebi hangi cümleyle özetlenebilir? (10 kelime)</w:t>
      </w:r>
    </w:p>
    <w:p>
      <w:pPr/>
      <w:r>
        <w:rPr/>
        <w:t xml:space="preserve">Çünkü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vermek istediği ana eğitim nedir? (15 kelime)</w:t>
      </w:r>
    </w:p>
    <w:p>
      <w:pPr/>
      <w:r>
        <w:rPr/>
        <w:t xml:space="preserve">Mümin, ibadet ederken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24-soz-p51-yirmidorduncu-soz-besinci-dal-2-meyve-tesbih-ibadet-ve-salavati-umum-mahlukat-namina-takdim-etmek - Set 1 - CEVAPLAR</w:t>
      </w:r>
    </w:p>
    <w:p>
      <w:pPr/>
      <w:r>
        <w:rPr/>
        <w:t xml:space="preserve">1-) Askerî örnekte görevli kişinin yaptığı iş, insanın kulluğunu anlamada nasıl bir misal olur?</w:t>
      </w:r>
    </w:p>
    <w:p>
      <w:pPr/>
      <w:r>
        <w:rPr/>
        <w:t xml:space="preserve">Nasıl bir kumandan emrindekilerin hizmetini topluca sultana sunarsa, insan da varlıkların ibadetini temsil eder gibi Rabbine arz eder.</w:t>
      </w:r>
    </w:p>
    <w:p>
      <w:pPr/>
      <w:r>
        <w:rPr/>
        <w:t xml:space="preserve">2-) İnsanın diğer canlılar karşısındaki konumu metinde hangi yönleriyle öne çıkarılmaktadır?</w:t>
      </w:r>
    </w:p>
    <w:p>
      <w:pPr/>
      <w:r>
        <w:rPr/>
        <w:t xml:space="preserve">Hayvanlar ve bitkiler üzerinde idare edici bir mevkie uygun yaratılması ve yeryüzündeki varlıklarla ilgili temsil kabiliyetine sahip olması öne çıkarılmaktadır.</w:t>
      </w:r>
    </w:p>
    <w:p>
      <w:pPr/>
      <w:r>
        <w:rPr/>
        <w:t xml:space="preserve">3-) “Yalnız Sana kulluk ederiz ve yalnız Senden yardım isteriz” mânasındaki ifadenin burada çoğul olarak anlaşılmasının hikmeti nedir?</w:t>
      </w:r>
    </w:p>
    <w:p>
      <w:pPr/>
      <w:r>
        <w:rPr/>
        <w:t xml:space="preserve">Çünkü insan yalnız kendini değil, bütün mahlûkatın kulluk ve yardım talebini de temsilen sunan bir konumda görülmektedir.</w:t>
      </w:r>
    </w:p>
    <w:p>
      <w:pPr/>
      <w:r>
        <w:rPr/>
        <w:t xml:space="preserve">4-) Metinde insanın kendi özel dünyasında kendisini herkese vekil sayması neyi ifade eder?</w:t>
      </w:r>
    </w:p>
    <w:p>
      <w:pPr/>
      <w:r>
        <w:rPr/>
        <w:t xml:space="preserve">Bu, insanın sadece şahsî ibadetini değil, varlık âleminin ibadetini de kuşatıcı bir şuurla düşünmesini ifade eder.</w:t>
      </w:r>
    </w:p>
    <w:p>
      <w:pPr/>
      <w:r>
        <w:rPr/>
        <w:t xml:space="preserve">5-) Salavatın kâinattaki zerreler sayısınca söylenmesi hangi bağlantıyla açıklanır?</w:t>
      </w:r>
    </w:p>
    <w:p>
      <w:pPr/>
      <w:r>
        <w:rPr/>
        <w:t xml:space="preserve">Her şeyin Peygamber Efendimizle bir yönüyle irtibatlı olması sebebiyle salavatın kapsamı bütün varlıklara yayılır.</w:t>
      </w:r>
    </w:p>
    <w:p>
      <w:pPr/>
      <w:r>
        <w:rPr/>
        <w:t xml:space="preserve">6-) Bu parçada insana yüklenen en önemli manevî sorumluluklardan biri nedir?</w:t>
      </w:r>
    </w:p>
    <w:p>
      <w:pPr/>
      <w:r>
        <w:rPr/>
        <w:t xml:space="preserve">Kendi dar benliğine kapanmayıp, bütün mahlûkatı hatıra alan geniş bir kulluk şuuru taşımaktır.</w:t>
      </w:r>
    </w:p>
    <w:p>
      <w:pPr/>
      <w:r>
        <w:rPr/>
        <w:t xml:space="preserve">7-) Parçanın ana fikri kısa olarak nasıl ifade edilebilir?</w:t>
      </w:r>
    </w:p>
    <w:p>
      <w:pPr/>
      <w:r>
        <w:rPr/>
        <w:t xml:space="preserve">İnsan, niyeti ve temsil kabiliyeti sayesinde sınırlı ibadetini çok geniş bir tesbih, dua ve salavat ufkuna yükseltebilir.</w:t>
      </w:r>
    </w:p>
    <w:p>
      <w:pPr/>
      <w:r>
        <w:rPr/>
        <w:t xml:space="preserve">8-) Salavatın her şey adına getirildiği belirtilirken hangi gerekçe verilmektedir?</w:t>
      </w:r>
    </w:p>
    <w:p>
      <w:pPr/>
      <w:r>
        <w:rPr/>
        <w:t xml:space="preserve">Kâinattaki her şeyin Nebevî nurla bir şekilde bağlantılı olduğu gerekçesi verilmektedir.</w:t>
      </w:r>
    </w:p>
    <w:p>
      <w:pPr/>
      <w:r>
        <w:rPr/>
        <w:t xml:space="preserve">9-) Bu parçadan, ibadet dilinde sayıların çokluğuna dair nasıl bir sonuç çıkar?</w:t>
      </w:r>
    </w:p>
    <w:p>
      <w:pPr/>
      <w:r>
        <w:rPr/>
        <w:t xml:space="preserve">Bu sayılar yalnız nicelik bildirmez; manevî genişlik ve kuşatıcı niyet bildirir.</w:t>
      </w:r>
    </w:p>
    <w:p>
      <w:r>
        <w:br w:type="page"/>
      </w:r>
    </w:p>
    <w:p>
      <w:pPr>
        <w:pStyle w:val="Heading2"/>
      </w:pPr>
      <w:r>
        <w:t>lisans 24-soz-p51-yirmidorduncu-soz-besinci-dal-2-meyve-tesbih-ibadet-ve-salavati-umum-mahlukat-namina-takdim-etmek - Set 2 - CEVAPLAR</w:t>
      </w:r>
    </w:p>
    <w:p>
      <w:pPr/>
      <w:r>
        <w:rPr/>
        <w:t xml:space="preserve">1-) Parçada geçen açıklamalara göre hadsiz sayıda tesbih söylemenin hikmeti hangi manevî prensiple anlaşılır?</w:t>
      </w:r>
    </w:p>
    <w:p>
      <w:pPr/>
      <w:r>
        <w:rPr/>
        <w:t xml:space="preserve">Sınırlı bir kulun, bütün varlıkların ibadetini niyet ve vekâlet şuuru ile Allah’a yöneltmesi prensibiyle anlaşılır.</w:t>
      </w:r>
    </w:p>
    <w:p>
      <w:pPr/>
      <w:r>
        <w:rPr/>
        <w:t xml:space="preserve">2-) Zabit örneğinde öne çıkan ilişki biçimi nedir?</w:t>
      </w:r>
    </w:p>
    <w:p>
      <w:pPr/>
      <w:r>
        <w:rPr/>
        <w:t xml:space="preserve">Bir üst makama, kendi şahsî payıyla birlikte maiyetindekilerin hizmetini toplu şekilde sunma ilişkisi öne çıkmaktadır.</w:t>
      </w:r>
    </w:p>
    <w:p>
      <w:pPr/>
      <w:r>
        <w:rPr/>
        <w:t xml:space="preserve">3-) Bu örnek insanın hangi vasfını açıklamak için kullanılmaktadır?</w:t>
      </w:r>
    </w:p>
    <w:p>
      <w:pPr/>
      <w:r>
        <w:rPr/>
        <w:t xml:space="preserve">İnsanının temsil edici ve kuşatıcı kulluk vasfını açıklamak için kullanılmaktadır.</w:t>
      </w:r>
    </w:p>
    <w:p>
      <w:pPr/>
      <w:r>
        <w:rPr/>
        <w:t xml:space="preserve">4-) Metinde insanın hayvanlara, bitkilere ve yeryüzündeki varlıklara bakışı nasıl çerçeveleniyor?</w:t>
      </w:r>
    </w:p>
    <w:p>
      <w:pPr/>
      <w:r>
        <w:rPr/>
        <w:t xml:space="preserve">Onlara tamamen kopuk ve ilgisiz değil; onları bir bakıma temsil edebilecek bir sorumluluk çerçevesinde sunuluyor.</w:t>
      </w:r>
    </w:p>
    <w:p>
      <w:pPr/>
      <w:r>
        <w:rPr/>
        <w:t xml:space="preserve">5-) “Sadece Sana ibadet ederiz” ifadesindeki “biz” anlamı, bu pasajda kimleri içine alacak şekilde genişletilmektedir?</w:t>
      </w:r>
    </w:p>
    <w:p>
      <w:pPr/>
      <w:r>
        <w:rPr/>
        <w:t xml:space="preserve">Yalnız insan fertlerini değil, bütün yaratılmışların kulluk yönünü de içine alacak şekilde genişletilmektedir.</w:t>
      </w:r>
    </w:p>
    <w:p>
      <w:pPr/>
      <w:r>
        <w:rPr/>
        <w:t xml:space="preserve">6-) “Sadece Senden yardım isteriz” ifadesinin çoğul kullanımı burada neyi hissettirir?</w:t>
      </w:r>
    </w:p>
    <w:p>
      <w:pPr/>
      <w:r>
        <w:rPr/>
        <w:t xml:space="preserve">Yardım talebinin sadece bireysel değil, umumi bir ihtiyaç ve ortak bir yöneliş olduğunu hissettirir.</w:t>
      </w:r>
    </w:p>
    <w:p>
      <w:pPr/>
      <w:r>
        <w:rPr/>
        <w:t xml:space="preserve">7-) Bütün mahlûkatın tesbihini kendi hesabına söylemek ifadesi doğrudan ne demek değildir?</w:t>
      </w:r>
    </w:p>
    <w:p>
      <w:pPr/>
      <w:r>
        <w:rPr/>
        <w:t xml:space="preserve">İnsanın gerçekten her varlığın yerine fiilen konuştuğu anlamına gelmez; onların ibadetini niyet yoluyla temsil etmesi demektir.</w:t>
      </w:r>
    </w:p>
    <w:p>
      <w:pPr/>
      <w:r>
        <w:rPr/>
        <w:t xml:space="preserve">8-) Bu metne göre ibadetin büyüklüğü yalnız fiilin miktarına mı bağlıdır?</w:t>
      </w:r>
    </w:p>
    <w:p>
      <w:pPr/>
      <w:r>
        <w:rPr/>
        <w:t xml:space="preserve">Hayır; niyetin genişliği ve temsil edilen mânanın büyüklüğü de belirleyicidir.</w:t>
      </w:r>
    </w:p>
    <w:p>
      <w:pPr/>
      <w:r>
        <w:rPr/>
        <w:t xml:space="preserve">9-) Parçanın tamamından çıkan ana sonuç nedir?</w:t>
      </w:r>
    </w:p>
    <w:p>
      <w:pPr/>
      <w:r>
        <w:rPr/>
        <w:t xml:space="preserve">İnsanın küçüklüğü, onun ibadetini küçültmez; doğru niyetle ibadeti çok geniş mânalar kazanır.</w:t>
      </w:r>
    </w:p>
    <w:p>
      <w:r>
        <w:br w:type="page"/>
      </w:r>
    </w:p>
    <w:p>
      <w:pPr>
        <w:pStyle w:val="Heading2"/>
      </w:pPr>
      <w:r>
        <w:t>lisans 24-soz-p51-yirmidorduncu-soz-besinci-dal-2-meyve-tesbih-ibadet-ve-salavati-umum-mahlukat-namina-takdim-etmek - Set 3 - CEVAPLAR</w:t>
      </w:r>
    </w:p>
    <w:p>
      <w:pPr/>
      <w:r>
        <w:rPr/>
        <w:t xml:space="preserve">1-) Metinde sınırlı bir insanın sonsuz sayılarla tesbihte bulunabilmesi nasıl mümkün görülmektedir?</w:t>
      </w:r>
    </w:p>
    <w:p>
      <w:pPr/>
      <w:r>
        <w:rPr/>
        <w:t xml:space="preserve">Kendi başına güç yetirmesiyle değil, geniş niyet ve umumî temsil anlayışıyla mümkün görülmektedir.</w:t>
      </w:r>
    </w:p>
    <w:p>
      <w:pPr/>
      <w:r>
        <w:rPr/>
        <w:t xml:space="preserve">2-) Askerî benzetmede padişaha sunulan şey doğrudan neyi temsil eder?</w:t>
      </w:r>
    </w:p>
    <w:p>
      <w:pPr/>
      <w:r>
        <w:rPr/>
        <w:t xml:space="preserve">Toplu hizmetin tek bir sorumlu tarafından arz edilmesini temsil eder.</w:t>
      </w:r>
    </w:p>
    <w:p>
      <w:pPr/>
      <w:r>
        <w:rPr/>
        <w:t xml:space="preserve">3-) Bu benzetmenin ibadet bakımından insana öğrettiği temel ders nedir?</w:t>
      </w:r>
    </w:p>
    <w:p>
      <w:pPr/>
      <w:r>
        <w:rPr/>
        <w:t xml:space="preserve">İnsan, sadece kendi dar ibadetini değil, bütün varlıkların kulluğunu da düşünerek dua ve tesbih etmelidir.</w:t>
      </w:r>
    </w:p>
    <w:p>
      <w:pPr/>
      <w:r>
        <w:rPr/>
        <w:t xml:space="preserve">4-) Parçada insanın “vekil” gibi görülmesi, onun hangi özelliğine dayanır?</w:t>
      </w:r>
    </w:p>
    <w:p>
      <w:pPr/>
      <w:r>
        <w:rPr/>
        <w:t xml:space="preserve">Şuur sahibi olması ve varlık âlemini kavrayıp onlar adına yönelişte bulunabilmesine dayanır.</w:t>
      </w:r>
    </w:p>
    <w:p>
      <w:pPr/>
      <w:r>
        <w:rPr/>
        <w:t xml:space="preserve">5-) İnsanın yeryüzündeki varlıklarla ilgili halifelik kabiliyetinden söz edilmesi neyi destekler?</w:t>
      </w:r>
    </w:p>
    <w:p>
      <w:pPr/>
      <w:r>
        <w:rPr/>
        <w:t xml:space="preserve">Onların hâlini anlayıp geniş kapsamlı bir kulluk dili geliştirebilmesini destekler.</w:t>
      </w:r>
    </w:p>
    <w:p>
      <w:pPr/>
      <w:r>
        <w:rPr/>
        <w:t xml:space="preserve">6-) Toplu kulluk anlayışı namazdaki hangi ifadeyle örneklendirilmektedir?</w:t>
      </w:r>
    </w:p>
    <w:p>
      <w:pPr/>
      <w:r>
        <w:rPr/>
        <w:t xml:space="preserve">Kulluğun ve yardım talebinin çoğul şekilde dile getirildiği ifadeyle örneklendirilmektedir.</w:t>
      </w:r>
    </w:p>
    <w:p>
      <w:pPr/>
      <w:r>
        <w:rPr/>
        <w:t xml:space="preserve">7-) Parçayı özetleyen uygun bir yorum nedir?</w:t>
      </w:r>
    </w:p>
    <w:p>
      <w:pPr/>
      <w:r>
        <w:rPr/>
        <w:t xml:space="preserve">İnsan, kendi küçük amelini büyük bir niyetle bütün varlıkları kuşatan bir kulluk şuuru hâline getirebilir.</w:t>
      </w:r>
    </w:p>
    <w:p>
      <w:pPr/>
      <w:r>
        <w:rPr/>
        <w:t xml:space="preserve">8-) Her şey adına salavat getirilmesi, Peygamber Efendimizin hangi yönüne işaret eder?</w:t>
      </w:r>
    </w:p>
    <w:p>
      <w:pPr/>
      <w:r>
        <w:rPr/>
        <w:t xml:space="preserve">Onun bütün varlık düzeniyle irtibatlı merkezi bir rahmet ve nur oluşuna işaret eder.</w:t>
      </w:r>
    </w:p>
    <w:p>
      <w:pPr/>
      <w:r>
        <w:rPr/>
        <w:t xml:space="preserve">9-) Kısa bir değerlendirmeyle, pasajın mümine kazandırmak istediği bakış nedir?</w:t>
      </w:r>
    </w:p>
    <w:p>
      <w:pPr/>
      <w:r>
        <w:rPr/>
        <w:t xml:space="preserve">İbadeti dar benlikten kurtarıp kâinat çapında düşünmeye sevk eden bir bakıştır.</w:t>
      </w:r>
    </w:p>
    <w:p>
      <w:r>
        <w:br w:type="page"/>
      </w:r>
    </w:p>
    <w:p>
      <w:pPr>
        <w:pStyle w:val="Heading2"/>
      </w:pPr>
      <w:r>
        <w:t>lisans 24-soz-p51-yirmidorduncu-soz-besinci-dal-2-meyve-tesbih-ibadet-ve-salavati-umum-mahlukat-namina-takdim-etmek - Set 4 - CEVAPLAR</w:t>
      </w:r>
    </w:p>
    <w:p>
      <w:pPr/>
      <w:r>
        <w:rPr/>
        <w:t xml:space="preserve">1-) Parçada tesbihte geçen sonsuzluk ifade eden sayılar hangi düşünce sayesinde anlam kazanır?</w:t>
      </w:r>
    </w:p>
    <w:p>
      <w:pPr/>
      <w:r>
        <w:rPr/>
        <w:t xml:space="preserve">İnsanın bütün mahlûkatın ibadetini niyetinde toplayıp Allah’a sunabilmesi düşüncesi sayesinde anlam kazanır.</w:t>
      </w:r>
    </w:p>
    <w:p>
      <w:pPr/>
      <w:r>
        <w:rPr/>
        <w:t xml:space="preserve">2-) Zabit örneği, ferdî ve toplu hizmet arasında nasıl bir ilişki kurmaktadır?</w:t>
      </w:r>
    </w:p>
    <w:p>
      <w:pPr/>
      <w:r>
        <w:rPr/>
        <w:t xml:space="preserve">Ferdî kişinin, topluluğun hizmetini de temsil ederek daha geniş bir sunuş yapabileceğini göstermektedir.</w:t>
      </w:r>
    </w:p>
    <w:p>
      <w:pPr/>
      <w:r>
        <w:rPr/>
        <w:t xml:space="preserve">3-) İnsan için kullanılan “kumandanlık” ve “halifelik” gibi ifadeler hangi niteliğe işaret eder?</w:t>
      </w:r>
    </w:p>
    <w:p>
      <w:pPr/>
      <w:r>
        <w:rPr/>
        <w:t xml:space="preserve">Sorumluluk, temsil gücü ve kuşatıcı şuur niteliğine işaret eder.</w:t>
      </w:r>
    </w:p>
    <w:p>
      <w:pPr/>
      <w:r>
        <w:rPr/>
        <w:t xml:space="preserve">4-) Kişinin kendisini kendi özel âleminde herkese vekil görmesi hangi ibadet anlayışını doğurur?</w:t>
      </w:r>
    </w:p>
    <w:p>
      <w:pPr/>
      <w:r>
        <w:rPr/>
        <w:t xml:space="preserve">Yalnız kendisi için değil, umum adına da yönelen bir ibadet anlayışını doğurur.</w:t>
      </w:r>
    </w:p>
    <w:p>
      <w:pPr/>
      <w:r>
        <w:rPr/>
        <w:t xml:space="preserve">5-) Namazda çoğul kalıpların kullanılması bu pasajda nasıl yorumlanabilir?</w:t>
      </w:r>
    </w:p>
    <w:p>
      <w:pPr/>
      <w:r>
        <w:rPr/>
        <w:t xml:space="preserve">Müminin, kendi kulluğunu bütün varlıkların kulluğuyla birlikte düşünmesi şeklinde yorumlanabilir.</w:t>
      </w:r>
    </w:p>
    <w:p>
      <w:pPr/>
      <w:r>
        <w:rPr/>
        <w:t xml:space="preserve">6-) Bütün varlıkların tesbihini kendi hesabına söylemek, insanın kâinatla ilişkisini nasıl gösterir?</w:t>
      </w:r>
    </w:p>
    <w:p>
      <w:pPr/>
      <w:r>
        <w:rPr/>
        <w:t xml:space="preserve">İnsanın kendini kâinattan kopuk değil, onunla manevî bağ içinde gören bir varlık olduğunu gösterir.</w:t>
      </w:r>
    </w:p>
    <w:p>
      <w:pPr/>
      <w:r>
        <w:rPr/>
        <w:t xml:space="preserve">7-) Salavatın bütün kâinat unsurları sayısınca dile getirilmesinin sebebi nedir?</w:t>
      </w:r>
    </w:p>
    <w:p>
      <w:pPr/>
      <w:r>
        <w:rPr/>
        <w:t xml:space="preserve">Kâinattaki her unsurun Peygamber Efendimizin nuruyla ilgili bir yön taşımasıdır.</w:t>
      </w:r>
    </w:p>
    <w:p>
      <w:pPr/>
      <w:r>
        <w:rPr/>
        <w:t xml:space="preserve">8-) Bu metinde insanın dili ile kâinatın dili arasında nasıl bir bağ kurulmaktadır?</w:t>
      </w:r>
    </w:p>
    <w:p>
      <w:pPr/>
      <w:r>
        <w:rPr/>
        <w:t xml:space="preserve">İnsanın dili, niyet ve iman sayesinde kâinatın ortak zikrini temsil eden bir araç hâline gelmektedir.</w:t>
      </w:r>
    </w:p>
    <w:p>
      <w:r>
        <w:br w:type="page"/>
      </w:r>
    </w:p>
    <w:p>
      <w:pPr>
        <w:pStyle w:val="Heading2"/>
      </w:pPr>
      <w:r>
        <w:t>lisans 24-soz-p51-yirmidorduncu-soz-besinci-dal-2-meyve-tesbih-ibadet-ve-salavati-umum-mahlukat-namina-takdim-etmek - Set 5 - CEVAPLAR</w:t>
      </w:r>
    </w:p>
    <w:p>
      <w:pPr/>
      <w:r>
        <w:rPr/>
        <w:t xml:space="preserve">1-) Hadsiz tesbih ifadelerinin hikmeti metinde hangi anahtar kavramla çözümlenmektedir?</w:t>
      </w:r>
    </w:p>
    <w:p>
      <w:pPr/>
      <w:r>
        <w:rPr/>
        <w:t xml:space="preserve">Vekâlet ve kapsamlı niyet kavramıyla çözümlenmektedir.</w:t>
      </w:r>
    </w:p>
    <w:p>
      <w:pPr/>
      <w:r>
        <w:rPr/>
        <w:t xml:space="preserve">2-) Asker ve padişah örneğinde dikkat çeken sunuş biçimi nasıldır?</w:t>
      </w:r>
    </w:p>
    <w:p>
      <w:pPr/>
      <w:r>
        <w:rPr/>
        <w:t xml:space="preserve">Bir kişinin, bağlı bulunduğu topluluğun emeğini üst makama ortak bir takdim şeklinde sunmasıdır.</w:t>
      </w:r>
    </w:p>
    <w:p>
      <w:pPr/>
      <w:r>
        <w:rPr/>
        <w:t xml:space="preserve">3-) Bu misalin insana uygulanması ne anlama gelir?</w:t>
      </w:r>
    </w:p>
    <w:p>
      <w:pPr/>
      <w:r>
        <w:rPr/>
        <w:t xml:space="preserve">İnsanın dua ve ibadette yalnız kendi sesiyle değil, bütün yaratılmışları düşünerek konuşması anlamına gelir.</w:t>
      </w:r>
    </w:p>
    <w:p>
      <w:pPr/>
      <w:r>
        <w:rPr/>
        <w:t xml:space="preserve">4-) Metne göre insanın diğer canlılar üzerinde özel bir yeri olmasının sonucu nedir?</w:t>
      </w:r>
    </w:p>
    <w:p>
      <w:pPr/>
      <w:r>
        <w:rPr/>
        <w:t xml:space="preserve">Onların tesbih ve ihtiyaçlarını anlayıp temsil etmeye elverişli bir konumda bulunmasıdır.</w:t>
      </w:r>
    </w:p>
    <w:p>
      <w:pPr/>
      <w:r>
        <w:rPr/>
        <w:t xml:space="preserve">5-) “Biz kulluk ederiz” ifadesi bireysel dindarlığı nasıl aşmaktadır?</w:t>
      </w:r>
    </w:p>
    <w:p>
      <w:pPr/>
      <w:r>
        <w:rPr/>
        <w:t xml:space="preserve">Bireyselliği aşıp cemaat, ümmet ve hattâ mahlûkat çapında bir kulluk bilinci kurmaktadır.</w:t>
      </w:r>
    </w:p>
    <w:p>
      <w:pPr/>
      <w:r>
        <w:rPr/>
        <w:t xml:space="preserve">6-) “Biz yardım isteriz” sözü, kulun Allah karşısındaki hâlini hangi yönden derinleştirir?</w:t>
      </w:r>
    </w:p>
    <w:p>
      <w:pPr/>
      <w:r>
        <w:rPr/>
        <w:t xml:space="preserve">Bütün varlıklarla birlikte muhtaç ve aciz olduğunu fark ettirerek derinleştirir.</w:t>
      </w:r>
    </w:p>
    <w:p>
      <w:pPr/>
      <w:r>
        <w:rPr/>
        <w:t xml:space="preserve">7-) “Bütün mahlûkatın tesbihleriyle Seni tenzih ederim” mânasındaki yaklaşım neyi gösterir?</w:t>
      </w:r>
    </w:p>
    <w:p>
      <w:pPr/>
      <w:r>
        <w:rPr/>
        <w:t xml:space="preserve">Kâinattaki her varlığın Allah’ı zikreden bir işaret taşıdığını kabul eden bir iman bakışını gösterir.</w:t>
      </w:r>
    </w:p>
    <w:p>
      <w:pPr/>
      <w:r>
        <w:rPr/>
        <w:t xml:space="preserve">8-) Parçanın sonunda okuyucuya özellikle neyi kavraması istenmektedir?</w:t>
      </w:r>
    </w:p>
    <w:p>
      <w:pPr/>
      <w:r>
        <w:rPr/>
        <w:t xml:space="preserve">Tesbih ve salavatlarda geçen sınırsız sayı ifadelerinin arkasındaki hikmet ve manevî mantığı kavraması istenmektedir.</w:t>
      </w:r>
    </w:p>
    <w:p>
      <w:r>
        <w:br w:type="page"/>
      </w:r>
    </w:p>
    <w:p>
      <w:pPr>
        <w:pStyle w:val="Heading2"/>
      </w:pPr>
      <w:r>
        <w:t>lisans 24-soz-p51-yirmidorduncu-soz-besinci-dal-2-meyve-tesbih-ibadet-ve-salavati-umum-mahlukat-namina-takdim-etmek - Set 6 - CEVAPLAR</w:t>
      </w:r>
    </w:p>
    <w:p>
      <w:pPr/>
      <w:r>
        <w:rPr/>
        <w:t xml:space="preserve">1-) Parçada sınırsız sayıda tesbih ve salavat zikredilmesi hangi manevî mantığa dayandırılmaktadır?</w:t>
      </w:r>
    </w:p>
    <w:p>
      <w:pPr/>
      <w:r>
        <w:rPr/>
        <w:t xml:space="preserve">İnsanın umumî niyetle bütün mahlûkatın ibadetine katılır gibi Rabbine yönelmesi manevî mantığına dayandırılmaktadır.</w:t>
      </w:r>
    </w:p>
    <w:p>
      <w:pPr/>
      <w:r>
        <w:rPr/>
        <w:t xml:space="preserve">2-) Verilen askerî örnekte yetkili kişinin konumu, insanın hangi rolünü aydınlatır?</w:t>
      </w:r>
    </w:p>
    <w:p>
      <w:pPr/>
      <w:r>
        <w:rPr/>
        <w:t xml:space="preserve">Temsil eden, toplayan ve üst makama sunan rolünü aydınlatır.</w:t>
      </w:r>
    </w:p>
    <w:p>
      <w:pPr/>
      <w:r>
        <w:rPr/>
        <w:t xml:space="preserve">3-) Metne göre insanın bitkiler ve hayvanlar üzerinde “kumandanlık” yapması nasıl anlaşılmalıdır?</w:t>
      </w:r>
    </w:p>
    <w:p>
      <w:pPr/>
      <w:r>
        <w:rPr/>
        <w:t xml:space="preserve">Fiilî zorbalık olarak değil, onların üzerinde tasarruf ve sorumluluk taşıyan şuurlu varlık olması olarak anlaşılmalıdır.</w:t>
      </w:r>
    </w:p>
    <w:p>
      <w:pPr/>
      <w:r>
        <w:rPr/>
        <w:t xml:space="preserve">4-) Yeryüzü varlıklarına halife olmaya elverişli görülmesi, insanın ibadetine nasıl yansır?</w:t>
      </w:r>
    </w:p>
    <w:p>
      <w:pPr/>
      <w:r>
        <w:rPr/>
        <w:t xml:space="preserve">İbadetini sadece kendi nefsi adına değil, daha geniş bir temsil bilinciyle yapmasına yansır.</w:t>
      </w:r>
    </w:p>
    <w:p>
      <w:pPr/>
      <w:r>
        <w:rPr/>
        <w:t xml:space="preserve">5-) Namazdaki çoğul hitapların burada vurgulanan özel mânası nedir?</w:t>
      </w:r>
    </w:p>
    <w:p>
      <w:pPr/>
      <w:r>
        <w:rPr/>
        <w:t xml:space="preserve">Kulun, kendisini tüm yaratılmışlarla beraber Allah’ın huzurunda görmesidir.</w:t>
      </w:r>
    </w:p>
    <w:p>
      <w:pPr/>
      <w:r>
        <w:rPr/>
        <w:t xml:space="preserve">6-) Bütün varlıkları kendi hesabına konuşturur gibi tesbih etmek ne tür bir iç şuur gerektirir?</w:t>
      </w:r>
    </w:p>
    <w:p>
      <w:pPr/>
      <w:r>
        <w:rPr/>
        <w:t xml:space="preserve">Kâinatın Allah’ı tanıtan ve O’nu zikreden canlı bir tefekkür alanı olduğu şuurunu gerektirir.</w:t>
      </w:r>
    </w:p>
    <w:p>
      <w:pPr/>
      <w:r>
        <w:rPr/>
        <w:t xml:space="preserve">7-) Salavatın her şey namına sunulmasının sebebi hangi cümleyle özetlenebilir?</w:t>
      </w:r>
    </w:p>
    <w:p>
      <w:pPr/>
      <w:r>
        <w:rPr/>
        <w:t xml:space="preserve">Çünkü kâinattaki her varlık, bir şekilde Peygamber Efendimizin nuruyla ilişkilidir.</w:t>
      </w:r>
    </w:p>
    <w:p>
      <w:pPr/>
      <w:r>
        <w:rPr/>
        <w:t xml:space="preserve">8-) Parçanın vermek istediği ana eğitim nedir?</w:t>
      </w:r>
    </w:p>
    <w:p>
      <w:pPr/>
      <w:r>
        <w:rPr/>
        <w:t xml:space="preserve">Mümin, ibadet ederken kendisini sadece birey olarak değil, mahlûkatı hatırlayan şuurlu bir kul olarak yetiştirmelidir.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88bbfc29a2f48ff" /></Relationships>
</file>