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86c3eaaa24f1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Mi'rac meselesinin, imanın hangi konumunda bulunduğu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Mi'rac konusu neden her insana aynı şekilde anlatılmaz?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açıklamada asıl muhatap olarak kim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İnkârcı kimselere karşı doğrudan Mi'racı ispat etmemenin gerekçesi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31-soz-p01-otuzbirinci-soz-mirac-i-nebeviyeye-dair-ihtar-ve-ayetler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daha önce Mi'rac hakikatine dair nasıl bir çalışma yapıldığı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 ayrı anılan bu parçaların tekrar bir araya getirilmesinin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çalışmaya başlarken kimden yardım istendiği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ayetlerde genel olarak hangi olay ve hangi yüce tecrübeye işaret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31-soz-p01-otuzbirinci-soz-mirac-i-nebeviyeye-dair-ihtar-ve-ayetler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cümlede, uzun ayet bölümünden özellikle neyin ele alınacağı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Mi'racın, iman esaslarıyla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bir kimse Allah’ı ve peygamberliği tanımıyorsa ona önce hangi yol izlenmelidir?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Anlatımda mülhidlerden söz edilmesi, asıl hitabın onlara yapıldığı anlamına gelir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31-soz-p01-otuzbirinci-soz-mirac-i-nebeviyeye-dair-ihtar-ve-ayetler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 daha temel inançları kabul etmediği için, Mi'racı anlamanın zemini henüz oluşmamıştır.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 konusunda aklına şüphe gelen bir mümin esas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Allah’a, peygamberliğe, meleklere ve gayb âlemine inanmayan kimseye önce temel iman hakikatleri anlatılmalıdır.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ana esaslarından sonra gelen, o esasların ışığıyla anlaşılan bir netice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 yolculuğuna ve Peygamber Efendimizin ilahî ayetleri müşahede ettiği yükselişe işaret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yardımı talep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 aslî hakikatini topluca göstermek ve Peygamber Efendimizin kemalini daha bütünlüklü biçimde yansıtmak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bahislerde bu hakikatin bazı parıltılarının ayrı ayrı anıldığı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asıl hitap şüpheye düşen mümine yöneliktir, inkârcı ise arada dikkate alınır.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iman esasları delilleriyle yerleştirilmelidir.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Mi'rac, doğrudan temel esas değil; o esaslardan sonra anlaşılan aydınlık bir sonuç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zamirde bulunan iki ince işaretin konu ile bağlantısı ele alınacaktır.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bahislerde Mi'racın tamamı mı işlenmiş, yoksa bazı yönleri mi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Kardeşlerin ısrarı üzerine yapılmak istenen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Efendimizin kemalatına ayna olmak sözüyle ne amaçlanıyor?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yer alan Kur’an ayetlerinin kullanılma sebebi ne olarak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31-soz-p01-otuzbirinci-soz-mirac-i-nebeviyeye-dair-ihtar-ve-ayetler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geçen “iki işaret”in ayrıntılı şekilde ele alınmasının dayanağı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ele alınacak husus, bütün ayetlerin tamamı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Mi'racı dinin merkezî esaslarından biri olarak mı, yoksa o esaslara bağlı bir sonuç olarak mı tanıtıyor?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esaslarını kabul etmeyenlere Mi'racı anlatmanın yetersiz görülmesinin mantığı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31-soz-p01-otuzbirinci-soz-mirac-i-nebeviyeye-dair-ihtar-ve-ayetler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eğitim yöntemi bakımından önce-ne-sonra sıralaması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konuşanın kendine biçtiği görev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“Lem'alar” ifadesiyle Mi'rac hakkında nasıl bir önceki anlatım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küçük işaretlerin “hakikatin aslıyla birleştirilmesi”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31-soz-p01-otuzbirinci-soz-mirac-i-nebeviyeye-dair-ihtar-ve-ayetler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vahye dayandığını göstermek ve Mi'racın ilahî kaynakla bağlantısını ortaya koymak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yüce makam ve güzelliklerinin daha görünür ve derli toplu biçimde gösterilmesi amaçlanıyor.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Dağınık şekilde geçen işaretleri birleştirip konuyu daha açık ve toplu hale getirmektir.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Tamamı değil, bazı yönleri ve parıltıları 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konunun anlaşılması, önce Allah, peygamber ve melek gibi temel hakikatlerin kabulüne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esaslara bağlı bir sonuç olarak tanıtıyor.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yalnızca belirli bir zamirdeki iki ince manevî işaret üzerinde durulacaktır.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belagatla ilgili bir kurala dayandığı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 parça anlatılan yönlerin ana çerçeve içinde bir araya getirilmesi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bütünü değil, ondan görülen bazı küçük aydınlatıcı yönler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Şüphe yaşayan mümine açıklama yapmak ve gerektiğinde inkârcının itirazını da hesaba katarak söz söylemektir.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temel inançlar ispat edilir, ardından Mi'rac meselesi ele alınır.</w:t>
            </w:r>
          </w:p>
        </w:tc>
      </w:tr>
    </w:tbl>
  </w:body>
</w:document>
</file>