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43fc4d07b41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askerlik alanındaki hangi unvan örnek olarak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askerî makamın etkisinin sadece üst kademede değil, alt birimlerde de görüldüğü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askerin bu yetkiyi ilk olarak kimde gördüğü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rütbece yükseldikçe neyi daha geniş biçimde fark etmeye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askere bütün askerî dairelerle ilgili görev verilecekse ona nasıl bir yol izletilir?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gezdirmenin iki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yolculuğun sonunda askere hangi tür ihsanlar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özellikle dikkat edilmesi istenen önemli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görünen görevlilerin konumu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temsilin anlattığı hakikat hangi esasla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niçin askerî teşkilât örneği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askerî kademelerde görülen yetki ile en büyük kademelerde görülen yetki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Kumandanlık sırrının daha üst dairelerdeki daha kapsamlı görünümlerini fark etmeye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başındaki en yakın amirde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yetkinin, küçükten büyüğe kadar her rütbede derecesine göre bir yansıması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üst askerî kumandanlığı ifade eden bir makam örnek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 gerçekten tam kudret sahibi ise işleri yalnız vekillerle yürütmeye mecbur olmadığı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Huzura kabul, özel iltifat, görev belgesi ve bir nişan verilmesi gibi ikramlar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kendisinin görmesi hem de o makamlarda tanınması sağlanır.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 kademeden başlanıp en yüksek makama kadar bütün ilgili mertebeler tek tek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Kaynak aynıdır; sadece kapsam ve görünüş derecesi değişmektedir.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Yetkinin farklı kademelerde ayrı ayrı görünmesini somut bir şekilde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dairede işleyen emir ve idarenin doğrudan doğruya en yüce kumandandan geldiği esasıyla özetlenmektedir.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perde hükmünde olup asıl emir doğrudan hükümdardan gelmektedir.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neferin emri doğrudan en yüksek kumandandan değil de yakın amirinden alması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rütbe ilerledikçe yeni makamları fark etmesi hangi kavramı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askerî daireleri ilgilendiren görev için seçilen kişinin sadece bir yerde bırakılmayıp gezdirilmesi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Huzura kabul edilip kendisine belge ve nişan verilmesi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hükümdarın aciz olmaması neden özellikle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“Perdeler altında bulunma” düşüncesi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 edilen bazı padişahların farklı sûretlerde iş görmesi örneği, temsilin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sonunda çıkarılan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kumandanlık makamının küçük ve büyük bütün askerî çevrelerde görülmesi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askerin önce yakın amirinde, sonra daha üst rütbelerde aynı yetkiyi görmesi hangi öğrenme sürecine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basamak basamak ilerletilmesi neden birdenbire en üst makama çıkarılmasından daha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“Görsün, görülsün” ifadesindeki iki yönlü amaç kendi sözlerinizle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vazifenin resmî olarak tasdik edildiğini ve özel bir yakınlık kazandığını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Yapacağı işin kapsamını bilmesi ve bütün dairelerle irtibat kurabilecek duruma gelmesi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hâkimiyetin tabaka tabaka daha geniş tecelli ettiğini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yetkinin alt basamaklarda temsil edilerek göründüğünü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kademelerdeki emir, irade ve güç tek bir mutlak merkezden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merkezin çok yerde etkisini gösterebilmesi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Görünürde aracı şahıslar olsa da gerçek tasarrufun onların ötesindeki asıl sahibine ait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Hakikatte asıl idarenin başkasına muhtaç olmadan bizzat kudret sahibi tarafından yürütüldüğünü göstermek için vurgulanmıştır.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hem düzeni tanır hem de o düzen içinde yetkili makamlar tarafından kabul edilen biri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seviyenin görevini ve düzenini anlayarak bütün yapıyı şuurlu biçimde tanıması sağlanır.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Basitten karmaşığa doğru ilerleyen bir tanıma ve kavrama sürecine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otoritenin çok farklı seviyelerde tesir gösterebildiğini öğretir.</w:t>
            </w:r>
          </w:p>
        </w:tc>
      </w:tr>
    </w:tbl>
  </w:body>
</w:document>
</file>