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a6881d80147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göklere ve meleklere inanmayan kimsenin hangi iki temel itirazı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böyle itiraz eden kimselerin gerçeği anlamakta zorlanmasının sebebi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boşluğun tamamen boş olmadığı hangi örneklerle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varlığından hangi sonuca ulaşılması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 âlemde farklı düzen ve işleyişlerin görülmesi, gökler hakkında nasıl bir düşünceye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manevî yönler ile kâinat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yer küresi, hayat ve şuur bakımından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ve gökler neden meleklerin ve ruhanî varlıkların yurdu olmaya daha uygun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niteliği ve çokluğu hakkında hangi bilgiler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bazı delillerin ayrıntısına girilmeyip kısa kesilmesinin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cevap verilen inkârcı düşünce hangi konularda şüphe ileri sürmektedir?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çok açık olduğu hangi ifadeyle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Yıldızların, içinde bulundukları ve dayandıkları bir alanın mevcut olduğunu açıkça gösterdiği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Işık, elektrik ve ısı gibi ince akışların orayı kapladığına işaret edilerek, bu durumun o sahada bir taşıyıcı unsur bulunduğunu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Bakışlarının yalnız maddî görmeye bağlı kaldığı, bu yüzden hakikati açıkça seçemedikleri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göklerin varlığını kabul etmemesi, diğeri de oralarda bir zatın dolaşıp meleklerle görüşmesini uzak görmesidir.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 karanlık ve dar bir mekân gibi düşünülürken, gökler daha süslü, daha geniş ve daha mükemmel mekânlar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Gezegenler arasında orta hâlli ve yoğun yapıda olsa da, canlılık ve bilinç bakımından çok zengin bir yerdir.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 yalnız beden bulunmadığı gibi, büyük insan hükmündeki kâinatta da sadece maddî âlem olmadığı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tip bir yapı değil, çeşitli özelliklere sahip katmanlar ve farklı gökler bulunduğunu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öylesine belirgin olduğu, normalde görmesi zor olan kimselerin bile fark edebileceği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varlığını reddetmekte, melekleri kabul etmemekte ve semavî yolculukla meleklerle görüşmeyi inandırıcı bulmamaktadır.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göklerin varlığı ve çokluğu ile meleklerin varlığına dair açıklamaların başka eserlerde ayrıntılı biçimde ele alındığı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şuurlu, canlı, çok sayıda ve farklı türlerde oldukları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Fezanın bir madde ile dolu olduğu görüşü hangi olgulardan hareketle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Ağaç-meyve, çimen-çiçek, tarla-başak ve deniz-balık benzetmelerinin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benzetmeler yıldızlar için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 âlemde farklı oluşumların ve hükümlerin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örneğiyle kâinat hakkında hangi geniş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dünya ile cennet arasında bulunan her âlemin seması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hayat ve şuurun bol olması, melekler hakkında nasıl bir kıyas kurduruyor?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sonucuna göre semavat ve melekler meselesi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itirazda, semavî yolculuğa inanmayı zorlaştıran iki inkâr unsuru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sahibinin “aklının gözüne inmesi” sözüyle hangi problem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“yüksek uzay” için neden tamamen boş bir alan gözüyle bakılmıyor?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varlığından hareketle “ortam” fikrine ulaşılması nasıl bir akıl yürütmedir?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çeşitlilik, onların dayandığı göklerin de tek çeşit değil farklı yapıda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da kendi bulundukları sahayı ve bağlı oldukları göksel ortamı zorunlu olarak haber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şeylerden onların dayandığı kaynak ve ortamın varlığını anlamanın tabiî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Işık, elektrik ve sıcaklık gibi ince etkilerin varlığından hareket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mesele, hem aklî işaretlerle hem de dinî beyanlarla desteklenen makul ve sağlam bir hakikat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Hayat ve şuur bakımından daha sınırlı görünen bir yerde bile bu kadar canlılık varsa, daha latif ve güzel göklerde şuurlu varlıkların bulunmasının daha uygun olduğu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kendine uygun bir göğü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 bedenin yanında görünmeyen yönler bulunduğu için, kâinatta da maddî âlem dışında başka âlemlerin bulunduğu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Eserde, her varlığın uygun bir yeri ve dayanağı olduğu düşüncesinden hareketle, yıldızların da bir sahaya bağlı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bazı ince tesirlerin orayı doldurduğu kabul edilerek, orada bir taşıyıcı yapı bulunduğu ileri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sadece görünen maddeye bağlanıp daha yüksek hakikatleri değerlendirememesi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Göklere inanmamak ve melekleri reddetmek bu yolculuğu kabul etmeyi zorlaştıran iki unsurdur.</w:t>
            </w:r>
          </w:p>
        </w:tc>
      </w:tr>
    </w:tbl>
  </w:body>
</w:document>
</file>