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5a5d98a644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temsilde, çok derin manalar taşıyan bir kitabı yazan kimsenin o kitabı kapalı bırakmamasının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eserin “boş yere” bırakılmaması düşüncesi hangi anlayışa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Yazanın “sevinmesi ve sevdirmesi”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yazılmış bir eser sayılması, Allah ile kâinat arasındaki ilişkiyi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kitap olarak görülmesi, ilim ile iman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kâinat kitabının açıklanacağının söylenmesi, peygamberlik göreviyle nasıl ilişkilendirilebilir?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kitabının tamamını öğrenmek için neden yüksek bir yolculuk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Yolculuğun başlangıcının çokluk âleminin son noktası, sonunun ise ehadiyet dairesi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yükselme anlatımı sadece yer değiştirme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konuşanın kalbi neden tamamen tatmin olmuş görünmüyor?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anlatılan olağanüstü kitabın her parçasının yazarıyla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zengin içerikli bir kitabın öğretilmesi neden zorunlu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Kâinatın, Allah’ın kudret ve ilminin anlamlı bir ortaya çıkışı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manevi güzelliklerinin bilinmesinden memnun olması ve bunların başkalarınca da sevilmesini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ve anlam dolu bir işin maksatsız olamayacağı anlayışına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değerli bir eserin manalarının ortaya çıkması, faydasız kalmaması ve yazanın manevi güzelliklerinin anlaşılması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dağınık varlıklardan başlayıp ilahî birliğin daha açık tecellisine ulaşmayı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alt görünüşlerden başlayıp en yüce ilahî yakınlık dairesine kadar bütün mertebeleri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manaları insanlara bildirecek ilahî rehberlerin gönderilmesini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incelemenin, Allah’ın isim ve sıfatlarını tanımaya götüren bir yol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anlamları açığa çıkarılmazsa değeri bilinmez ve taşıdığı hikmetler gizli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Kitabın bütün manaları, onu yazanın manevi üstünlüklerini gösteren işaretler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iman etmeye yaklaşsa da bazı meseleleri henüz açık seçik kavrayamıyor.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daha çok hakikatleri kuşatan manevi bir ilerleme olarak sunuluyor.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Kitabı en geniş şekilde öğrenecek kişinin neden özel olarak seçilmesi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eserin tamamını öğrenecek kişinin “en geniş bakışlı”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mevcudatın Allah’ın kemalini ve isimlerini bildirmesi, evrene bakışımızı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 kitabının bilgisi insanlara nasıl ulaştırılır?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 ile “yüksek bir seyr ü sülûk”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kapsamlı dersin tek bir seçkin kişiye verilmesi hangi göreve hazırlık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derece bakabilirsin” ifadesi anlatılan bilginin sınırı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“inanmaya başladım” demesi, önceki şüpheye göre nasıl bir ilerlemedir?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temsilin başındaki örnekte, yazılan kitabın alışılmış kitaplardan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Kitabın bazı kimselere ders verilmesi, onun hangi özelliğini korumaya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Kitabın bütün anlamlarıyla öğretilmesi, yazanın hangi yönünün anlaşılmasını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Allah tarafından “yazıldığı” söylenirken asıl vurgulanan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topluluğa kabiliyeti ölçüsünde bir kısmı öğretilir; tamamı ise seçkin bir ferde ders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sıradan bir madde yığını değil, okunması gereken manalı bir eser olarak görmemizi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hakikatleri dar değil kuşatıcı bir anlayışla kavraması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eserin tamamını kavrayıp başkalarına aktarabilecek üstün bir kabiliyet gereklidir.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reddedişten çıkıp kabul ve anlayış arayışına yönelen olumlu bir ilerlemedir.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tüm hikmetlerinin değil, sadece anlaşılabilecek bir kısmının gösterildiğini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insanlara rehberlik edecek en üst öğretici olmaya hazırlık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Mi’rac, kâinatın bütün hakikatlerini öğrenmek için gerekli olan yüce manevi yolculuğun bir örneği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şeyin anlamlı, ölçülü ve ilahî hakikatleri gösteren birer işaret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üstünlüğünün ve iç güzelliğinin anlaşılmasını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Değerinin, anlamının ve taşıdığı hakikatlerin kaybolmamasına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yoğun anlamlar taşıması, en küçük parçasında bile çok büyük hakikatler barındırmasıdır.</w:t>
            </w:r>
          </w:p>
        </w:tc>
      </w:tr>
    </w:tbl>
  </w:body>
</w:document>
</file>