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0a582bec7472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31-soz-p09-ikinci-esas-hakikat-i-mirac-temsilin-tatbiki-ve-miracin-iktizasi - Set 1</w:t>
      </w:r>
    </w:p>
    <w:p>
      <w:pPr/>
      <w:r>
        <w:rPr/>
        <w:t xml:space="preserve">1-) Parçada, âlemlerin Rabbi için isim, unvan ve tecellilerin farklı şekillerde görünmesi nasıl bir bütünlük içinde anlatılıyor? (17 kelime)</w:t>
      </w:r>
    </w:p>
    <w:p>
      <w:pPr/>
      <w:r>
        <w:rPr/>
        <w:t xml:space="preserve">Farklı görünüşlerin birbirinden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düzenin zerreden en yüksek âlemlere kadar tabakalar hâlinde kurulmuş olması hangi hikmete bağlanıyor? (14 kelime)</w:t>
      </w:r>
    </w:p>
    <w:p>
      <w:pPr/>
      <w:r>
        <w:rPr/>
        <w:t xml:space="preserve">İlâhî rububiyetin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Semaların her biri için nasıl bir görev ve konum bildiriliyor? (20 kelime)</w:t>
      </w:r>
    </w:p>
    <w:p>
      <w:pPr/>
      <w:r>
        <w:rPr/>
        <w:t xml:space="preserve">Her birinin ayrı bir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tabakada bütün isimler bulunabilse de neden bir ismin baskın olduğu söyleniyor? (17 kelime)</w:t>
      </w:r>
    </w:p>
    <w:p>
      <w:pPr/>
      <w:r>
        <w:rPr/>
        <w:t xml:space="preserve">Çünkü o tabakanın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Adliye örneğiyle verilmek istenen ana fikir nedir? (23 kelime)</w:t>
      </w:r>
    </w:p>
    <w:p>
      <w:pPr/>
      <w:r>
        <w:rPr/>
        <w:t xml:space="preserve">Bir yerde birçok unvan bulunabilse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İsa ile ilgili verilen sema örneği, hangi düşünceyi somutlaştırmak için kullanılmıştır? (14 kelime)</w:t>
      </w:r>
    </w:p>
    <w:p>
      <w:pPr/>
      <w:r>
        <w:rPr/>
        <w:t xml:space="preserve">Bazı sema tabakalarında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Hazret-i Musa’nın makamı anılırken özellikle hangi yön vurgulanıyor? (15 kelime)</w:t>
      </w:r>
    </w:p>
    <w:p>
      <w:pPr/>
      <w:r>
        <w:rPr/>
        <w:t xml:space="preserve">Onun bulunduğu makamda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bütün İlâhî isimlere mazhar olması, Mi’rac açısından hangi sonucu doğuruyor? (16 kelime)</w:t>
      </w:r>
    </w:p>
    <w:p>
      <w:pPr/>
      <w:r>
        <w:rPr/>
        <w:t xml:space="preserve">Bütün rububiyet daireleriyle 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Peygamberlerin semalarda makam sahibi olarak anılması, Mi’racın hangi yönünü anlamaya yardım eder? (18 kelime)</w:t>
      </w:r>
    </w:p>
    <w:p>
      <w:pPr/>
      <w:r>
        <w:rPr/>
        <w:t xml:space="preserve">Mi’racın yalnız bir yükseliş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Mi’racın hakikati neden bütün tabakalardan geçmeyi gerektirir? (20 kelime)</w:t>
      </w:r>
    </w:p>
    <w:p>
      <w:pPr/>
      <w:r>
        <w:rPr/>
        <w:t xml:space="preserve">Çünkü umumi peygamberlik taşıyan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31-soz-p09-ikinci-esas-hakikat-i-mirac-temsilin-tatbiki-ve-miracin-iktizasi - Set 2</w:t>
      </w:r>
    </w:p>
    <w:p>
      <w:pPr/>
      <w:r>
        <w:rPr/>
        <w:t xml:space="preserve">1-) Metinde Rabbimizin rububiyet, uluhiyet, kudret, sıfat ve fiilleri için niçin çok yönlü anlatım kullanılıyor? (16 kelime)</w:t>
      </w:r>
    </w:p>
    <w:p>
      <w:pPr/>
      <w:r>
        <w:rPr/>
        <w:t xml:space="preserve">İlâhî tasarrufun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farklı tecellilerin ortak özelliği nedir? (11 kelime)</w:t>
      </w:r>
    </w:p>
    <w:p>
      <w:pPr/>
      <w:r>
        <w:rPr/>
        <w:t xml:space="preserve">Hepsi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 şaşırtıcı bir düzen kurulmuş denirken hangi genişlik alanı dikkate alınıyor? (15 kelime)</w:t>
      </w:r>
    </w:p>
    <w:p>
      <w:pPr/>
      <w:r>
        <w:rPr/>
        <w:t xml:space="preserve">En küçük parçacıklardan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 tabakalarının sadece fizikî yerler gibi değil, mânevî bakımdan da önemli görülmesinin sebebi nedir?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bütün İlâhî isimlerin her yerde bulunabilmesi ile bir ismin öne çıkması arasında çelişki var mıdır? Açıklayınız. (18 kelime)</w:t>
      </w:r>
    </w:p>
    <w:p>
      <w:pPr/>
      <w:r>
        <w:rPr/>
        <w:t xml:space="preserve">Yoktur. Bütün isimler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İsa örneğinde ön plana çıkarılan İlâhî isim neyi anlatır? (8 kelime)</w:t>
      </w:r>
    </w:p>
    <w:p>
      <w:pPr/>
      <w:r>
        <w:rPr/>
        <w:t xml:space="preserve">Kudretin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Hazret-i Musa örneğinde vurgulanan İlâhî unvan hangi özelliğe işaret eder? (11 kelime)</w:t>
      </w:r>
    </w:p>
    <w:p>
      <w:pPr/>
      <w:r>
        <w:rPr/>
        <w:t xml:space="preserve">İlâhî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en büyük isme mazhar olduğu ifadesinden nasıl bir mâna çıkarılmalıdır? (13 kelime)</w:t>
      </w:r>
    </w:p>
    <w:p>
      <w:pPr/>
      <w:r>
        <w:rPr/>
        <w:t xml:space="preserve">Onun mânevî makamının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Nübüvvetinin umumî olması, diğer peygamberlerle görüşmesini neden anlamlı kılar? (22 kelime)</w:t>
      </w:r>
    </w:p>
    <w:p>
      <w:pPr/>
      <w:r>
        <w:rPr/>
        <w:t xml:space="preserve">Çünkü onun peygamberliği bütün insanlığa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fikrini bir cümleyle özetleyiniz. (19 kelime)</w:t>
      </w:r>
    </w:p>
    <w:p>
      <w:pPr/>
      <w:r>
        <w:rPr/>
        <w:t xml:space="preserve">Mi’rac, kâinattaki İlâhî isim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31-soz-p09-ikinci-esas-hakikat-i-mirac-temsilin-tatbiki-ve-miracin-iktizasi - Set 3</w:t>
      </w:r>
    </w:p>
    <w:p>
      <w:pPr/>
      <w:r>
        <w:rPr/>
        <w:t xml:space="preserve">1-) Parçada İlâhî isim ve unvanların çokluğu, çok ilâh bulunduğu anlamında mı kullanılıyor? (10 kelime)</w:t>
      </w:r>
    </w:p>
    <w:p>
      <w:pPr/>
      <w:r>
        <w:rPr/>
        <w:t xml:space="preserve">Hayır;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“Birbirine bakan” ve “birbiri içinde görünen” ifadeleriyle nasıl bir ilişki kuruluyor? (10 kelime)</w:t>
      </w:r>
    </w:p>
    <w:p>
      <w:pPr/>
      <w:r>
        <w:rPr/>
        <w:t xml:space="preserve">Farklı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tabakalı yapısı niçin önemli bir delil olarak sunuluyor? (16 kelime)</w:t>
      </w:r>
    </w:p>
    <w:p>
      <w:pPr/>
      <w:r>
        <w:rPr/>
        <w:t xml:space="preserve">Çünkü bu yapı,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semanın bir âlemin damı gibi görülmesi nasıl bir benzetmeye dayanır? (16 kelime)</w:t>
      </w:r>
    </w:p>
    <w:p>
      <w:pPr/>
      <w:r>
        <w:rPr/>
        <w:t xml:space="preserve">Her semanın altındaki âleme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tabakada bir ismin hâkim olması, diğer isimlerin yok sayıldığı anlamına gelir mi? (15 kelime)</w:t>
      </w:r>
    </w:p>
    <w:p>
      <w:pPr/>
      <w:r>
        <w:rPr/>
        <w:t xml:space="preserve">Gelmez; diğer isimler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İsa’nın bir semada bulunmasıyla kudret ismi arasında nasıl bir bağ kuruluyor? (10 kelime)</w:t>
      </w:r>
    </w:p>
    <w:p>
      <w:pPr/>
      <w:r>
        <w:rPr/>
        <w:t xml:space="preserve">Onun makamında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Hazret-i Musa’nın makamında kelâm yönünün öne çıkarılması, peygamberlerin makamları hakkında ne düşündürür? (15 kelime)</w:t>
      </w:r>
    </w:p>
    <w:p>
      <w:pPr/>
      <w:r>
        <w:rPr/>
        <w:t xml:space="preserve">Her peygamberin,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bütün isimlere mazhar olması hangi üstünlüğüne delâlet eder? (16 kelime)</w:t>
      </w:r>
    </w:p>
    <w:p>
      <w:pPr/>
      <w:r>
        <w:rPr/>
        <w:t xml:space="preserve">Kuşatıcı bir kulluk,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Mi’racın, rububiyet daireleriyle alâka bakımından zorunlu görülmesinin sebebi nedir? (15 kelime)</w:t>
      </w:r>
    </w:p>
    <w:p>
      <w:pPr/>
      <w:r>
        <w:rPr/>
        <w:t xml:space="preserve">Çünkü bütün isimlere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pasaj, Mi’racı daha çok hangi açıdan açıklıyor: tarihî bir olay olarak mı, mânevî hakikatin gereği olarak mı?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31-soz-p09-ikinci-esas-hakikat-i-mirac-temsilin-tatbiki-ve-miracin-iktizasi - Set 4</w:t>
      </w:r>
    </w:p>
    <w:p>
      <w:pPr/>
      <w:r>
        <w:rPr/>
        <w:t xml:space="preserve">1-) Metinde İlâhî tecellilerin çeşitliliği anlatılırken hangi yanlış anlayışın önü kesiliyor? (14 kelime)</w:t>
      </w:r>
    </w:p>
    <w:p>
      <w:pPr/>
      <w:r>
        <w:rPr/>
        <w:t xml:space="preserve">Farklı tecellileri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düzenlenişinde “şaşırtıcı tertip” denilmesi neyi düşündürür? (11 kelime)</w:t>
      </w:r>
    </w:p>
    <w:p>
      <w:pPr/>
      <w:r>
        <w:rPr/>
        <w:t xml:space="preserve">Varlıkların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Zerrelerden arşa kadar uzanan teşkilat ifadesi, varlık düzeni hakkında ne söyler? (11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Semaların rububiyet için birer makam sayılması, Mi’racı anlamada neden önemlidir? (14 kelime)</w:t>
      </w:r>
    </w:p>
    <w:p>
      <w:pPr/>
      <w:r>
        <w:rPr/>
        <w:t xml:space="preserve">Çünkü Mi’racın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verilen devlet dairesi benzetmesi hangi kavramı açıklamak için kullanılıyor? (12 kelime)</w:t>
      </w:r>
    </w:p>
    <w:p>
      <w:pPr/>
      <w:r>
        <w:rPr/>
        <w:t xml:space="preserve">Belli bir alanda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İsa ve Hazret-i Musa örnekleri neden özellikle zikrediliyor? (13 kelime)</w:t>
      </w:r>
    </w:p>
    <w:p>
      <w:pPr/>
      <w:r>
        <w:rPr/>
        <w:t xml:space="preserve">Sema tabakalarında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umumî peygamber oluşu ne anlama gelir? (16 kelime)</w:t>
      </w:r>
    </w:p>
    <w:p>
      <w:pPr/>
      <w:r>
        <w:rPr/>
        <w:t xml:space="preserve">Risaletinin belli bir kavim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isimlere mazhar olmak ile bütün dairelerle ilgili olmak arasında nasıl bir bağ vardır? (15 kelime)</w:t>
      </w:r>
    </w:p>
    <w:p>
      <w:pPr/>
      <w:r>
        <w:rPr/>
        <w:t xml:space="preserve">İsimlerin hepsine mazhar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Enbiyâ ile görüşme, Mi’racın hangi yönünü destekler? (10 kelime)</w:t>
      </w:r>
    </w:p>
    <w:p>
      <w:pPr/>
      <w:r>
        <w:rPr/>
        <w:t xml:space="preserve">Mânevî mertebeler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hareketle, Mi’racın Peygamber Efendimize uygunluğu nasıl temellendiriliyor? (14 kelime)</w:t>
      </w:r>
    </w:p>
    <w:p>
      <w:pPr/>
      <w:r>
        <w:rPr/>
        <w:t xml:space="preserve">Onun en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31-soz-p09-ikinci-esas-hakikat-i-mirac-temsilin-tatbiki-ve-miracin-iktizasi - Set 5</w:t>
      </w:r>
    </w:p>
    <w:p>
      <w:pPr/>
      <w:r>
        <w:rPr/>
        <w:t xml:space="preserve">1-) Parçaya göre Rabbimizin isim ve sıfatlarının farklı şekillerde görünmesi, kâinatta nasıl bir tablo ortaya çıkarır? (12 kelime)</w:t>
      </w:r>
    </w:p>
    <w:p>
      <w:pPr/>
      <w:r>
        <w:rPr/>
        <w:t xml:space="preserve">Çok çeşitli fakat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“Biri diğerini hissettirir” tarzındaki anlatım, İlâhî unvanlar hakkında ne öğretir? (13 kelime)</w:t>
      </w:r>
    </w:p>
    <w:p>
      <w:pPr/>
      <w:r>
        <w:rPr/>
        <w:t xml:space="preserve">Her bir tecellinin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tabakalı kurulması ile İlâhî isimlerin tecellisi arasında nasıl bir ilişki vardır? (12 kelime)</w:t>
      </w:r>
    </w:p>
    <w:p>
      <w:pPr/>
      <w:r>
        <w:rPr/>
        <w:t xml:space="preserve">Her tabaka,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Semaların merkez ve arş gibi anılması, onların hangi yönünü öne çıkarır? (9 kelime)</w:t>
      </w:r>
    </w:p>
    <w:p>
      <w:pPr/>
      <w:r>
        <w:rPr/>
        <w:t xml:space="preserve">İlâhî tasarrufun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yerde bütün isimler bulunabildiği hâlde niçin bir ismin hâkimiyetinden söz ediliyor?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İsa örneğinde verilen mesaj doğrudan hangi ana düşünceye hizmet eder? (13 kelime)</w:t>
      </w:r>
    </w:p>
    <w:p>
      <w:pPr/>
      <w:r>
        <w:rPr/>
        <w:t xml:space="preserve">Sema tabakalarının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Hazret-i Musa ile ilgili misalden, peygamber makamlarının birbirinden farkı hakkında ne anlaşılır? (14 kelime)</w:t>
      </w:r>
    </w:p>
    <w:p>
      <w:pPr/>
      <w:r>
        <w:rPr/>
        <w:t xml:space="preserve">Her birinin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ism-i a'zama mazhar olması, diğer peygamberlerden farklı olarak hangi kapsamı gösterir? (12 kelime)</w:t>
      </w:r>
    </w:p>
    <w:p>
      <w:pPr/>
      <w:r>
        <w:rPr/>
        <w:t xml:space="preserve">Daha kuşatıcı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Mi’racın hakikati bu parçada daha çok yolculuğun hangi niteliği üzerinden açıklanıyor? (14 kelime)</w:t>
      </w:r>
    </w:p>
    <w:p>
      <w:pPr/>
      <w:r>
        <w:rPr/>
        <w:t xml:space="preserve">İlâhî isimlerin tecelli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sonucuna göre, Mi’rac neden Peygamber Efendimiz için tabiî bir netice sayılıyor? (18 kelime)</w:t>
      </w:r>
    </w:p>
    <w:p>
      <w:pPr/>
      <w:r>
        <w:rPr/>
        <w:t xml:space="preserve">Çünkü o, bütün isimlere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31-soz-p09-ikinci-esas-hakikat-i-mirac-temsilin-tatbiki-ve-miracin-iktizasi - Set 6</w:t>
      </w:r>
    </w:p>
    <w:p>
      <w:pPr/>
      <w:r>
        <w:rPr/>
        <w:t xml:space="preserve">1-) Metinde tek bir Rabbe ait olan tecellilerin çok farklı biçimlerde anlatılması neyi kavratmayı amaçlar? (11 kelime)</w:t>
      </w:r>
    </w:p>
    <w:p>
      <w:pPr/>
      <w:r>
        <w:rPr/>
        <w:t xml:space="preserve">İlâhî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fiillerin ve sanatın çeşit çeşit olması ile rububiyetin haşmeti arasında nasıl bir bağ kuruluyor? (10 kelime)</w:t>
      </w:r>
    </w:p>
    <w:p>
      <w:pPr/>
      <w:r>
        <w:rPr/>
        <w:t xml:space="preserve">Sanat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 altlı üstlü tabakalar bulunması, Mi’rac bahsine nasıl zemin hazırlıyor? (14 kelime)</w:t>
      </w:r>
    </w:p>
    <w:p>
      <w:pPr/>
      <w:r>
        <w:rPr/>
        <w:t xml:space="preserve">Mi’racın bu tabakalar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semanın ayrı bir âlemle ilişkili sayılması, kâinat hakkında nasıl bir bakış kazandırır? (13 kelime)</w:t>
      </w:r>
    </w:p>
    <w:p>
      <w:pPr/>
      <w:r>
        <w:rPr/>
        <w:t xml:space="preserve">Kâinatı tekdüze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tabakada baskın olan İlâhî isim, o tabakanın neyi hakkında ipucu verir? (13 kelime)</w:t>
      </w:r>
    </w:p>
    <w:p>
      <w:pPr/>
      <w:r>
        <w:rPr/>
        <w:t xml:space="preserve">O tabakanın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İsa’nın makamı üzerinden kudret isminin örneklenmesi, soyut bir fikri nasıl kolaylaştırıyor? (13 kelime)</w:t>
      </w:r>
    </w:p>
    <w:p>
      <w:pPr/>
      <w:r>
        <w:rPr/>
        <w:t xml:space="preserve">Soyut olan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Hazret-i Musa örneğinde öne çıkan unvan, neden diğer semalardaki örneklerden farklı bir vurgu taşır? (12 kelime)</w:t>
      </w:r>
    </w:p>
    <w:p>
      <w:pPr/>
      <w:r>
        <w:rPr/>
        <w:t xml:space="preserve">Çünkü burada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nübüvvetinin umumî olması, onun kâinatla ilişkisi hakkında ne düşündürür? (13 kelime)</w:t>
      </w:r>
    </w:p>
    <w:p>
      <w:pPr/>
      <w:r>
        <w:rPr/>
        <w:t xml:space="preserve">Vazifesinin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Enbiyâ ile görüşme ve bütün tabakalardan geçme ifadesi, Mi’racın hangi iki yönünü birlikte gösterir? (11 kelime)</w:t>
      </w:r>
    </w:p>
    <w:p>
      <w:pPr/>
      <w:r>
        <w:rPr/>
        <w:t xml:space="preserve">Hem mertebeler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çıkarılabilecek en genel sonuç nedir? (17 kelime)</w:t>
      </w:r>
    </w:p>
    <w:p>
      <w:pPr/>
      <w:r>
        <w:rPr/>
        <w:t xml:space="preserve">Mi’rac, kâinattaki İlâhî isim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31-soz-p09-ikinci-esas-hakikat-i-mirac-temsilin-tatbiki-ve-miracin-iktizasi - Set 1 - CEVAPLAR</w:t>
      </w:r>
    </w:p>
    <w:p>
      <w:pPr/>
      <w:r>
        <w:rPr/>
        <w:t xml:space="preserve">1-) Parçada, âlemlerin Rabbi için isim, unvan ve tecellilerin farklı şekillerde görünmesi nasıl bir bütünlük içinde anlatılıyor?</w:t>
      </w:r>
    </w:p>
    <w:p>
      <w:pPr/>
      <w:r>
        <w:rPr/>
        <w:t xml:space="preserve">Farklı görünüşlerin birbirinden kopuk olmadığı, aksine birbirini tamamlayan ve birbirine işaret eden bir düzen içinde bulunduğu anlatılıyor.</w:t>
      </w:r>
    </w:p>
    <w:p>
      <w:pPr/>
      <w:r>
        <w:rPr/>
        <w:t xml:space="preserve">2-) Kâinattaki düzenin zerreden en yüksek âlemlere kadar tabakalar hâlinde kurulmuş olması hangi hikmete bağlanıyor?</w:t>
      </w:r>
    </w:p>
    <w:p>
      <w:pPr/>
      <w:r>
        <w:rPr/>
        <w:t xml:space="preserve">İlâhî rububiyetin çeşitli mertebelerde görünmesine ve her mertebede ayrı bir idare tarzının anlaşılmasına bağlanıyor.</w:t>
      </w:r>
    </w:p>
    <w:p>
      <w:pPr/>
      <w:r>
        <w:rPr/>
        <w:t xml:space="preserve">3-) Semaların her biri için nasıl bir görev ve konum bildiriliyor?</w:t>
      </w:r>
    </w:p>
    <w:p>
      <w:pPr/>
      <w:r>
        <w:rPr/>
        <w:t xml:space="preserve">Her birinin ayrı bir âlemin üst kısmı, İlâhî idare için bir makam ve tasarruf için bir merkez gibi olduğu bildiriliyor.</w:t>
      </w:r>
    </w:p>
    <w:p>
      <w:pPr/>
      <w:r>
        <w:rPr/>
        <w:t xml:space="preserve">4-) Her tabakada bütün isimler bulunabilse de neden bir ismin baskın olduğu söyleniyor?</w:t>
      </w:r>
    </w:p>
    <w:p>
      <w:pPr/>
      <w:r>
        <w:rPr/>
        <w:t xml:space="preserve">Çünkü o tabakanın asıl işleyişini en çok o isim gösterir; diğer isimler ise ona bağlı şekilde görünür.</w:t>
      </w:r>
    </w:p>
    <w:p>
      <w:pPr/>
      <w:r>
        <w:rPr/>
        <w:t xml:space="preserve">5-) Adliye örneğiyle verilmek istenen ana fikir nedir?</w:t>
      </w:r>
    </w:p>
    <w:p>
      <w:pPr/>
      <w:r>
        <w:rPr/>
        <w:t xml:space="preserve">Bir yerde birçok unvan bulunabilse de belli bir dairede bir unvanın öne çıkması gibi, varlık tabakalarında da belirli bir İlâhî ismin hâkim olmasıdır.</w:t>
      </w:r>
    </w:p>
    <w:p>
      <w:pPr/>
      <w:r>
        <w:rPr/>
        <w:t xml:space="preserve">6-) Hazret-i İsa ile ilgili verilen sema örneği, hangi düşünceyi somutlaştırmak için kullanılmıştır?</w:t>
      </w:r>
    </w:p>
    <w:p>
      <w:pPr/>
      <w:r>
        <w:rPr/>
        <w:t xml:space="preserve">Bazı sema tabakalarında belli bir İlâhî ismin daha belirgin tecelli ettiğini göstermek için kullanılmıştır.</w:t>
      </w:r>
    </w:p>
    <w:p>
      <w:pPr/>
      <w:r>
        <w:rPr/>
        <w:t xml:space="preserve">7-) Hazret-i Musa’nın makamı anılırken özellikle hangi yön vurgulanıyor?</w:t>
      </w:r>
    </w:p>
    <w:p>
      <w:pPr/>
      <w:r>
        <w:rPr/>
        <w:t xml:space="preserve">Onun bulunduğu makamda hitap ve kelâm ile ilgili İlâhî ismin daha baskın şekilde hükmettiği vurgulanıyor.</w:t>
      </w:r>
    </w:p>
    <w:p>
      <w:pPr/>
      <w:r>
        <w:rPr/>
        <w:t xml:space="preserve">8-) Peygamber Efendimizin bütün İlâhî isimlere mazhar olması, Mi’rac açısından hangi sonucu doğuruyor?</w:t>
      </w:r>
    </w:p>
    <w:p>
      <w:pPr/>
      <w:r>
        <w:rPr/>
        <w:t xml:space="preserve">Bütün rububiyet daireleriyle ilgisinin bulunmasını ve bu yüzden o tabakaları dolaşmasının uygun ve gerekli olmasını doğuruyor.</w:t>
      </w:r>
    </w:p>
    <w:p>
      <w:pPr/>
      <w:r>
        <w:rPr/>
        <w:t xml:space="preserve">9-) Peygamberlerin semalarda makam sahibi olarak anılması, Mi’racın hangi yönünü anlamaya yardım eder?</w:t>
      </w:r>
    </w:p>
    <w:p>
      <w:pPr/>
      <w:r>
        <w:rPr/>
        <w:t xml:space="preserve">Mi’racın yalnız bir yükseliş değil, farklı mânevî mertebelerle temas ve görüşme taşıyan bir yolculuk olduğunu anlamaya yardım eder.</w:t>
      </w:r>
    </w:p>
    <w:p>
      <w:pPr/>
      <w:r>
        <w:rPr/>
        <w:t xml:space="preserve">10-) Parçaya göre Mi’racın hakikati neden bütün tabakalardan geçmeyi gerektirir?</w:t>
      </w:r>
    </w:p>
    <w:p>
      <w:pPr/>
      <w:r>
        <w:rPr/>
        <w:t xml:space="preserve">Çünkü umumi peygamberlik taşıyan ve en büyük isme mazhar olan Zâtın, bütün İlâhî isimlerin tecelli ettiği dairelerle münasebet kurması gerekir.</w:t>
      </w:r>
    </w:p>
    <w:p>
      <w:r>
        <w:br w:type="page"/>
      </w:r>
    </w:p>
    <w:p>
      <w:pPr>
        <w:pStyle w:val="Heading2"/>
      </w:pPr>
      <w:r>
        <w:t>11sinif 31-soz-p09-ikinci-esas-hakikat-i-mirac-temsilin-tatbiki-ve-miracin-iktizasi - Set 2 - CEVAPLAR</w:t>
      </w:r>
    </w:p>
    <w:p>
      <w:pPr/>
      <w:r>
        <w:rPr/>
        <w:t xml:space="preserve">1-) Metinde Rabbimizin rububiyet, uluhiyet, kudret, sıfat ve fiilleri için niçin çok yönlü anlatım kullanılıyor?</w:t>
      </w:r>
    </w:p>
    <w:p>
      <w:pPr/>
      <w:r>
        <w:rPr/>
        <w:t xml:space="preserve">İlâhî tasarrufun tek bir tarzdan ibaret olmadığını, farklı alanlarda çeşitli şekillerde tecelli ettiğini göstermek için kullanılıyor.</w:t>
      </w:r>
    </w:p>
    <w:p>
      <w:pPr/>
      <w:r>
        <w:rPr/>
        <w:t xml:space="preserve">2-) Bu farklı tecellilerin ortak özelliği nedir?</w:t>
      </w:r>
    </w:p>
    <w:p>
      <w:pPr/>
      <w:r>
        <w:rPr/>
        <w:t xml:space="preserve">Hepsi birbirini destekleyen, birbirini hatırlatan ve aynı hakikate bakan görünümler olmalarıdır.</w:t>
      </w:r>
    </w:p>
    <w:p>
      <w:pPr/>
      <w:r>
        <w:rPr/>
        <w:t xml:space="preserve">3-) Kâinatta şaşırtıcı bir düzen kurulmuş denirken hangi genişlik alanı dikkate alınıyor?</w:t>
      </w:r>
    </w:p>
    <w:p>
      <w:pPr/>
      <w:r>
        <w:rPr/>
        <w:t xml:space="preserve">En küçük parçacıklardan başlayıp göklere ve en yüce makama kadar uzanan bütün yaratılmışlar dikkate alınıyor.</w:t>
      </w:r>
    </w:p>
    <w:p>
      <w:pPr/>
      <w:r>
        <w:rPr/>
        <w:t xml:space="preserve">4-) Sema tabakalarının sadece fizikî yerler gibi değil, mânevî bakımdan da önemli görülmesinin sebebi nedir?</w:t>
      </w:r>
    </w:p>
    <w:p>
      <w:pPr/>
      <w:r>
        <w:rPr/>
        <w:t xml:space="preserve">Her birinin İlâhî idarenin ayrı bir görünüşüne merkez ve makam sayılmasıdır.</w:t>
      </w:r>
    </w:p>
    <w:p>
      <w:pPr/>
      <w:r>
        <w:rPr/>
        <w:t xml:space="preserve">5-) Metne göre bütün İlâhî isimlerin her yerde bulunabilmesi ile bir ismin öne çıkması arasında çelişki var mıdır? Açıklayınız.</w:t>
      </w:r>
    </w:p>
    <w:p>
      <w:pPr/>
      <w:r>
        <w:rPr/>
        <w:t xml:space="preserve">Yoktur. Bütün isimler genel olarak mevcut olabilir; fakat belli bir tabakada biri daha açık ve baskın şekilde görünür.</w:t>
      </w:r>
    </w:p>
    <w:p>
      <w:pPr/>
      <w:r>
        <w:rPr/>
        <w:t xml:space="preserve">6-) Hazret-i İsa örneğinde ön plana çıkarılan İlâhî isim neyi anlatır?</w:t>
      </w:r>
    </w:p>
    <w:p>
      <w:pPr/>
      <w:r>
        <w:rPr/>
        <w:t xml:space="preserve">Kudretin o makamda daha belirgin tecelli ettiğini anlatır.</w:t>
      </w:r>
    </w:p>
    <w:p>
      <w:pPr/>
      <w:r>
        <w:rPr/>
        <w:t xml:space="preserve">7-) Hazret-i Musa örneğinde vurgulanan İlâhî unvan hangi özelliğe işaret eder?</w:t>
      </w:r>
    </w:p>
    <w:p>
      <w:pPr/>
      <w:r>
        <w:rPr/>
        <w:t xml:space="preserve">İlâhî hitap ve kelâm yönünün o makamda daha açık olduğunu gösterir.</w:t>
      </w:r>
    </w:p>
    <w:p>
      <w:pPr/>
      <w:r>
        <w:rPr/>
        <w:t xml:space="preserve">8-) Peygamber Efendimizin en büyük isme mazhar olduğu ifadesinden nasıl bir mâna çıkarılmalıdır?</w:t>
      </w:r>
    </w:p>
    <w:p>
      <w:pPr/>
      <w:r>
        <w:rPr/>
        <w:t xml:space="preserve">Onun mânevî makamının çok kuşatıcı olduğu ve tek bir isimle sınırlı kalmadığı anlaşılmalıdır.</w:t>
      </w:r>
    </w:p>
    <w:p>
      <w:pPr/>
      <w:r>
        <w:rPr/>
        <w:t xml:space="preserve">9-) Nübüvvetinin umumî olması, diğer peygamberlerle görüşmesini neden anlamlı kılar?</w:t>
      </w:r>
    </w:p>
    <w:p>
      <w:pPr/>
      <w:r>
        <w:rPr/>
        <w:t xml:space="preserve">Çünkü onun peygamberliği bütün insanlığa ve geniş mânada bütün İlâhî isimlerin tecellilerine bakar; bu da diğer peygamberlerin makamlarıyla irtibatı uygun hâle getirir.</w:t>
      </w:r>
    </w:p>
    <w:p>
      <w:pPr/>
      <w:r>
        <w:rPr/>
        <w:t xml:space="preserve">10-) Bu parçanın ana fikrini bir cümleyle özetleyiniz.</w:t>
      </w:r>
    </w:p>
    <w:p>
      <w:pPr/>
      <w:r>
        <w:rPr/>
        <w:t xml:space="preserve">Mi’rac, kâinattaki İlâhî isim ve rububiyet mertebeleriyle tam ilişkili olan Peygamber Efendimizin bu mertebelerden geçmesini gerektiren hakiki bir yükseliştir.</w:t>
      </w:r>
    </w:p>
    <w:p>
      <w:r>
        <w:br w:type="page"/>
      </w:r>
    </w:p>
    <w:p>
      <w:pPr>
        <w:pStyle w:val="Heading2"/>
      </w:pPr>
      <w:r>
        <w:t>11sinif 31-soz-p09-ikinci-esas-hakikat-i-mirac-temsilin-tatbiki-ve-miracin-iktizasi - Set 3 - CEVAPLAR</w:t>
      </w:r>
    </w:p>
    <w:p>
      <w:pPr/>
      <w:r>
        <w:rPr/>
        <w:t xml:space="preserve">1-) Parçada İlâhî isim ve unvanların çokluğu, çok ilâh bulunduğu anlamında mı kullanılıyor?</w:t>
      </w:r>
    </w:p>
    <w:p>
      <w:pPr/>
      <w:r>
        <w:rPr/>
        <w:t xml:space="preserve">Hayır; tek Rabbin farklı tecelli ve tasarruflarını anlatmak için kullanılıyor.</w:t>
      </w:r>
    </w:p>
    <w:p>
      <w:pPr/>
      <w:r>
        <w:rPr/>
        <w:t xml:space="preserve">2-) “Birbirine bakan” ve “birbiri içinde görünen” ifadeleriyle nasıl bir ilişki kuruluyor?</w:t>
      </w:r>
    </w:p>
    <w:p>
      <w:pPr/>
      <w:r>
        <w:rPr/>
        <w:t xml:space="preserve">Farklı görünen yönlerin aslında aynı hakikatin bağlantılı parçaları olduğu anlatılıyor.</w:t>
      </w:r>
    </w:p>
    <w:p>
      <w:pPr/>
      <w:r>
        <w:rPr/>
        <w:t xml:space="preserve">3-) Kâinatın tabakalı yapısı niçin önemli bir delil olarak sunuluyor?</w:t>
      </w:r>
    </w:p>
    <w:p>
      <w:pPr/>
      <w:r>
        <w:rPr/>
        <w:t xml:space="preserve">Çünkü bu yapı, İlâhî idarenin mertebeler hâlinde anlaşıldığını ve her mertebede özel bir tecelli bulunduğunu gösteriyor.</w:t>
      </w:r>
    </w:p>
    <w:p>
      <w:pPr/>
      <w:r>
        <w:rPr/>
        <w:t xml:space="preserve">4-) Her semanın bir âlemin damı gibi görülmesi nasıl bir benzetmeye dayanır?</w:t>
      </w:r>
    </w:p>
    <w:p>
      <w:pPr/>
      <w:r>
        <w:rPr/>
        <w:t xml:space="preserve">Her semanın altındaki âleme üstten bakan, onu kuşatan ve onunla ilgili bir merkez gibi düşünülmesine dayanır.</w:t>
      </w:r>
    </w:p>
    <w:p>
      <w:pPr/>
      <w:r>
        <w:rPr/>
        <w:t xml:space="preserve">5-) Her tabakada bir ismin hâkim olması, diğer isimlerin yok sayıldığı anlamına gelir mi?</w:t>
      </w:r>
    </w:p>
    <w:p>
      <w:pPr/>
      <w:r>
        <w:rPr/>
        <w:t xml:space="preserve">Gelmez; diğer isimler de vardır, fakat asıl görünür ve baskın olan o tabakaya uygun isimdir.</w:t>
      </w:r>
    </w:p>
    <w:p>
      <w:pPr/>
      <w:r>
        <w:rPr/>
        <w:t xml:space="preserve">6-) Hazret-i İsa’nın bir semada bulunmasıyla kudret ismi arasında nasıl bir bağ kuruluyor?</w:t>
      </w:r>
    </w:p>
    <w:p>
      <w:pPr/>
      <w:r>
        <w:rPr/>
        <w:t xml:space="preserve">Onun makamında kudret tecellisinin daha dikkat çekici olduğu ifade ediliyor.</w:t>
      </w:r>
    </w:p>
    <w:p>
      <w:pPr/>
      <w:r>
        <w:rPr/>
        <w:t xml:space="preserve">7-) Hazret-i Musa’nın makamında kelâm yönünün öne çıkarılması, peygamberlerin makamları hakkında ne düşündürür?</w:t>
      </w:r>
    </w:p>
    <w:p>
      <w:pPr/>
      <w:r>
        <w:rPr/>
        <w:t xml:space="preserve">Her peygamberin, belli İlâhî isimlerin daha belirgin göründüğü özel bir mânevî makamla ilişkili olduğunu düşündürür.</w:t>
      </w:r>
    </w:p>
    <w:p>
      <w:pPr/>
      <w:r>
        <w:rPr/>
        <w:t xml:space="preserve">8-) Peygamber Efendimizin bütün isimlere mazhar olması hangi üstünlüğüne delâlet eder?</w:t>
      </w:r>
    </w:p>
    <w:p>
      <w:pPr/>
      <w:r>
        <w:rPr/>
        <w:t xml:space="preserve">Kuşatıcı bir kulluk, kapsamlı bir risalet ve bütün kâinata bakan bir mânevî vazife taşıdığına delâlet eder.</w:t>
      </w:r>
    </w:p>
    <w:p>
      <w:pPr/>
      <w:r>
        <w:rPr/>
        <w:t xml:space="preserve">9-) Mi’racın, rububiyet daireleriyle alâka bakımından zorunlu görülmesinin sebebi nedir?</w:t>
      </w:r>
    </w:p>
    <w:p>
      <w:pPr/>
      <w:r>
        <w:rPr/>
        <w:t xml:space="preserve">Çünkü bütün isimlere mazhar ve umumi peygamber olan Zâtın, bu dairelerle tam temas kurması beklenir.</w:t>
      </w:r>
    </w:p>
    <w:p>
      <w:pPr/>
      <w:r>
        <w:rPr/>
        <w:t xml:space="preserve">10-) Bu pasaj, Mi’racı daha çok hangi açıdan açıklıyor: tarihî bir olay olarak mı, mânevî hakikatin gereği olarak mı?</w:t>
      </w:r>
    </w:p>
    <w:p>
      <w:pPr/>
      <w:r>
        <w:rPr/>
        <w:t xml:space="preserve">Daha çok mânevî hakikatin gereği olarak açıklıyor.</w:t>
      </w:r>
    </w:p>
    <w:p>
      <w:r>
        <w:br w:type="page"/>
      </w:r>
    </w:p>
    <w:p>
      <w:pPr>
        <w:pStyle w:val="Heading2"/>
      </w:pPr>
      <w:r>
        <w:t>11sinif 31-soz-p09-ikinci-esas-hakikat-i-mirac-temsilin-tatbiki-ve-miracin-iktizasi - Set 4 - CEVAPLAR</w:t>
      </w:r>
    </w:p>
    <w:p>
      <w:pPr/>
      <w:r>
        <w:rPr/>
        <w:t xml:space="preserve">1-) Metinde İlâhî tecellilerin çeşitliliği anlatılırken hangi yanlış anlayışın önü kesiliyor?</w:t>
      </w:r>
    </w:p>
    <w:p>
      <w:pPr/>
      <w:r>
        <w:rPr/>
        <w:t xml:space="preserve">Farklı tecellileri ayrı güçler sanma yanlışının önü kesiliyor; hepsinin tek Rabbe ait olduğu bildiriliyor.</w:t>
      </w:r>
    </w:p>
    <w:p>
      <w:pPr/>
      <w:r>
        <w:rPr/>
        <w:t xml:space="preserve">2-) Kâinatın düzenlenişinde “şaşırtıcı tertip” denilmesi neyi düşündürür?</w:t>
      </w:r>
    </w:p>
    <w:p>
      <w:pPr/>
      <w:r>
        <w:rPr/>
        <w:t xml:space="preserve">Varlıkların rastgele değil, hikmetli ve dereceli bir düzen içinde yaratıldığını düşündürür.</w:t>
      </w:r>
    </w:p>
    <w:p>
      <w:pPr/>
      <w:r>
        <w:rPr/>
        <w:t xml:space="preserve">3-) Zerrelerden arşa kadar uzanan teşkilat ifadesi, varlık düzeni hakkında ne söyler?</w:t>
      </w:r>
    </w:p>
    <w:p>
      <w:pPr/>
      <w:r>
        <w:rPr/>
        <w:t xml:space="preserve">Küçükten büyüğe her seviyede bağlı ve sıralı bir düzen bulunduğunu söyler.</w:t>
      </w:r>
    </w:p>
    <w:p>
      <w:pPr/>
      <w:r>
        <w:rPr/>
        <w:t xml:space="preserve">4-) Semaların rububiyet için birer makam sayılması, Mi’racı anlamada neden önemlidir?</w:t>
      </w:r>
    </w:p>
    <w:p>
      <w:pPr/>
      <w:r>
        <w:rPr/>
        <w:t xml:space="preserve">Çünkü Mi’racın sadece mesafe aşmak değil, İlâhî idarenin çeşitli mertebelerini müşahede etmek olduğunu gösterir.</w:t>
      </w:r>
    </w:p>
    <w:p>
      <w:pPr/>
      <w:r>
        <w:rPr/>
        <w:t xml:space="preserve">5-) Parçada verilen devlet dairesi benzetmesi hangi kavramı açıklamak için kullanılıyor?</w:t>
      </w:r>
    </w:p>
    <w:p>
      <w:pPr/>
      <w:r>
        <w:rPr/>
        <w:t xml:space="preserve">Belli bir alanda bir unvanın asıl ve baskın olmasını açıklamak için kullanılıyor.</w:t>
      </w:r>
    </w:p>
    <w:p>
      <w:pPr/>
      <w:r>
        <w:rPr/>
        <w:t xml:space="preserve">6-) Hazret-i İsa ve Hazret-i Musa örnekleri neden özellikle zikrediliyor?</w:t>
      </w:r>
    </w:p>
    <w:p>
      <w:pPr/>
      <w:r>
        <w:rPr/>
        <w:t xml:space="preserve">Sema tabakalarında farklı İlâhî isimlerin baskın olmasını peygamber makamları üzerinden somutlaştırmak için zikrediliyor.</w:t>
      </w:r>
    </w:p>
    <w:p>
      <w:pPr/>
      <w:r>
        <w:rPr/>
        <w:t xml:space="preserve">7-) Peygamber Efendimizin umumî peygamber oluşu ne anlama gelir?</w:t>
      </w:r>
    </w:p>
    <w:p>
      <w:pPr/>
      <w:r>
        <w:rPr/>
        <w:t xml:space="preserve">Risaletinin belli bir kavim veya dar bir alanla sınırlı olmayıp kuşatıcı bir mahiyet taşıdığı anlamına gelir.</w:t>
      </w:r>
    </w:p>
    <w:p>
      <w:pPr/>
      <w:r>
        <w:rPr/>
        <w:t xml:space="preserve">8-) Bütün isimlere mazhar olmak ile bütün dairelerle ilgili olmak arasında nasıl bir bağ vardır?</w:t>
      </w:r>
    </w:p>
    <w:p>
      <w:pPr/>
      <w:r>
        <w:rPr/>
        <w:t xml:space="preserve">İsimlerin hepsine mazhar olan bir zâtın, o isimlerin göründüğü bütün alanlarla da irtibatlı olması tabiidir.</w:t>
      </w:r>
    </w:p>
    <w:p>
      <w:pPr/>
      <w:r>
        <w:rPr/>
        <w:t xml:space="preserve">9-) Enbiyâ ile görüşme, Mi’racın hangi yönünü destekler?</w:t>
      </w:r>
    </w:p>
    <w:p>
      <w:pPr/>
      <w:r>
        <w:rPr/>
        <w:t xml:space="preserve">Mânevî mertebeler arasında ilerleyiş ve peygamberlik silsilesiyle irtibat yönünü destekler.</w:t>
      </w:r>
    </w:p>
    <w:p>
      <w:pPr/>
      <w:r>
        <w:rPr/>
        <w:t xml:space="preserve">10-) Parçadan hareketle, Mi’racın Peygamber Efendimize uygunluğu nasıl temellendiriliyor?</w:t>
      </w:r>
    </w:p>
    <w:p>
      <w:pPr/>
      <w:r>
        <w:rPr/>
        <w:t xml:space="preserve">Onun en büyük isme mazhar, bütün isimleri kuşatan ve genel peygamberlik sahibi olmasıyla temellendiriliyor.</w:t>
      </w:r>
    </w:p>
    <w:p>
      <w:r>
        <w:br w:type="page"/>
      </w:r>
    </w:p>
    <w:p>
      <w:pPr>
        <w:pStyle w:val="Heading2"/>
      </w:pPr>
      <w:r>
        <w:t>11sinif 31-soz-p09-ikinci-esas-hakikat-i-mirac-temsilin-tatbiki-ve-miracin-iktizasi - Set 5 - CEVAPLAR</w:t>
      </w:r>
    </w:p>
    <w:p>
      <w:pPr/>
      <w:r>
        <w:rPr/>
        <w:t xml:space="preserve">1-) Parçaya göre Rabbimizin isim ve sıfatlarının farklı şekillerde görünmesi, kâinatta nasıl bir tablo ortaya çıkarır?</w:t>
      </w:r>
    </w:p>
    <w:p>
      <w:pPr/>
      <w:r>
        <w:rPr/>
        <w:t xml:space="preserve">Çok çeşitli fakat uyumlu bir İlâhî idare ve sanat tablosu ortaya çıkarır.</w:t>
      </w:r>
    </w:p>
    <w:p>
      <w:pPr/>
      <w:r>
        <w:rPr/>
        <w:t xml:space="preserve">2-) “Biri diğerini hissettirir” tarzındaki anlatım, İlâhî unvanlar hakkında ne öğretir?</w:t>
      </w:r>
    </w:p>
    <w:p>
      <w:pPr/>
      <w:r>
        <w:rPr/>
        <w:t xml:space="preserve">Her bir tecellinin diğerlerinden tamamen kopuk olmadığını, aralarında mânevî bir bağ bulunduğunu öğretir.</w:t>
      </w:r>
    </w:p>
    <w:p>
      <w:pPr/>
      <w:r>
        <w:rPr/>
        <w:t xml:space="preserve">3-) Kâinatın tabakalı kurulması ile İlâhî isimlerin tecellisi arasında nasıl bir ilişki vardır?</w:t>
      </w:r>
    </w:p>
    <w:p>
      <w:pPr/>
      <w:r>
        <w:rPr/>
        <w:t xml:space="preserve">Her tabaka, bazı isimlerin daha belirgin görünmesine uygun bir sahne gibi değerlendirilir.</w:t>
      </w:r>
    </w:p>
    <w:p>
      <w:pPr/>
      <w:r>
        <w:rPr/>
        <w:t xml:space="preserve">4-) Semaların merkez ve arş gibi anılması, onların hangi yönünü öne çıkarır?</w:t>
      </w:r>
    </w:p>
    <w:p>
      <w:pPr/>
      <w:r>
        <w:rPr/>
        <w:t xml:space="preserve">İlâhî tasarrufun görüldüğü mânevî makamlar olma yönünü öne çıkarır.</w:t>
      </w:r>
    </w:p>
    <w:p>
      <w:pPr/>
      <w:r>
        <w:rPr/>
        <w:t xml:space="preserve">5-) Her yerde bütün isimler bulunabildiği hâlde niçin bir ismin hâkimiyetinden söz ediliyor?</w:t>
      </w:r>
    </w:p>
    <w:p>
      <w:pPr/>
      <w:r>
        <w:rPr/>
        <w:t xml:space="preserve">Çünkü o tabakanın baskın özelliği en çok o isimle anlaşılır.</w:t>
      </w:r>
    </w:p>
    <w:p>
      <w:pPr/>
      <w:r>
        <w:rPr/>
        <w:t xml:space="preserve">6-) Hazret-i İsa örneğinde verilen mesaj doğrudan hangi ana düşünceye hizmet eder?</w:t>
      </w:r>
    </w:p>
    <w:p>
      <w:pPr/>
      <w:r>
        <w:rPr/>
        <w:t xml:space="preserve">Sema tabakalarının belirli İlâhî isimlerin daha parlak göründüğü yerler olduğu düşüncesine hizmet eder.</w:t>
      </w:r>
    </w:p>
    <w:p>
      <w:pPr/>
      <w:r>
        <w:rPr/>
        <w:t xml:space="preserve">7-) Hazret-i Musa ile ilgili misalden, peygamber makamlarının birbirinden farkı hakkında ne anlaşılır?</w:t>
      </w:r>
    </w:p>
    <w:p>
      <w:pPr/>
      <w:r>
        <w:rPr/>
        <w:t xml:space="preserve">Her birinin farklı İlâhî tecellilere daha güçlü şekilde aynalık eden ayrı makamları bulunduğu anlaşılır.</w:t>
      </w:r>
    </w:p>
    <w:p>
      <w:pPr/>
      <w:r>
        <w:rPr/>
        <w:t xml:space="preserve">8-) Peygamber Efendimizin ism-i a'zama mazhar olması, diğer peygamberlerden farklı olarak hangi kapsamı gösterir?</w:t>
      </w:r>
    </w:p>
    <w:p>
      <w:pPr/>
      <w:r>
        <w:rPr/>
        <w:t xml:space="preserve">Daha kuşatıcı bir mânevî makam ve daha geniş bir risalet kapsamı gösterir.</w:t>
      </w:r>
    </w:p>
    <w:p>
      <w:pPr/>
      <w:r>
        <w:rPr/>
        <w:t xml:space="preserve">9-) Mi’racın hakikati bu parçada daha çok yolculuğun hangi niteliği üzerinden açıklanıyor?</w:t>
      </w:r>
    </w:p>
    <w:p>
      <w:pPr/>
      <w:r>
        <w:rPr/>
        <w:t xml:space="preserve">İlâhî isimlerin tecelli ettiği mertebeler arasında gerçekleşen kapsamlı bir mânevî geçiş niteliği üzerinden açıklanıyor.</w:t>
      </w:r>
    </w:p>
    <w:p>
      <w:pPr/>
      <w:r>
        <w:rPr/>
        <w:t xml:space="preserve">10-) Parçanın sonucuna göre, Mi’rac neden Peygamber Efendimiz için tabiî bir netice sayılıyor?</w:t>
      </w:r>
    </w:p>
    <w:p>
      <w:pPr/>
      <w:r>
        <w:rPr/>
        <w:t xml:space="preserve">Çünkü o, bütün isimlere mazhar olduğu için bütün rububiyet daireleriyle alâkalıdır; bu da o mertebeleri dolaşmasını tabiî kılar.</w:t>
      </w:r>
    </w:p>
    <w:p>
      <w:r>
        <w:br w:type="page"/>
      </w:r>
    </w:p>
    <w:p>
      <w:pPr>
        <w:pStyle w:val="Heading2"/>
      </w:pPr>
      <w:r>
        <w:t>11sinif 31-soz-p09-ikinci-esas-hakikat-i-mirac-temsilin-tatbiki-ve-miracin-iktizasi - Set 6 - CEVAPLAR</w:t>
      </w:r>
    </w:p>
    <w:p>
      <w:pPr/>
      <w:r>
        <w:rPr/>
        <w:t xml:space="preserve">1-) Metinde tek bir Rabbe ait olan tecellilerin çok farklı biçimlerde anlatılması neyi kavratmayı amaçlar?</w:t>
      </w:r>
    </w:p>
    <w:p>
      <w:pPr/>
      <w:r>
        <w:rPr/>
        <w:t xml:space="preserve">İlâhî hâkimiyetin kâinatta çok yönlü ve zengin biçimde göründüğünü kavratmayı amaçlar.</w:t>
      </w:r>
    </w:p>
    <w:p>
      <w:pPr/>
      <w:r>
        <w:rPr/>
        <w:t xml:space="preserve">2-) İlâhî fiillerin ve sanatın çeşit çeşit olması ile rububiyetin haşmeti arasında nasıl bir bağ kuruluyor?</w:t>
      </w:r>
    </w:p>
    <w:p>
      <w:pPr/>
      <w:r>
        <w:rPr/>
        <w:t xml:space="preserve">Sanat ve tasarruf çeşitliliği, rububiyetin büyüklüğünü ve kapsamını göstermiş oluyor.</w:t>
      </w:r>
    </w:p>
    <w:p>
      <w:pPr/>
      <w:r>
        <w:rPr/>
        <w:t xml:space="preserve">3-) Kâinatta altlı üstlü tabakalar bulunması, Mi’rac bahsine nasıl zemin hazırlıyor?</w:t>
      </w:r>
    </w:p>
    <w:p>
      <w:pPr/>
      <w:r>
        <w:rPr/>
        <w:t xml:space="preserve">Mi’racın bu tabakalar arasında yükseliş ve müşahede içeren bir seyir olduğunu anlamaya zemin hazırlıyor.</w:t>
      </w:r>
    </w:p>
    <w:p>
      <w:pPr/>
      <w:r>
        <w:rPr/>
        <w:t xml:space="preserve">4-) Her semanın ayrı bir âlemle ilişkili sayılması, kâinat hakkında nasıl bir bakış kazandırır?</w:t>
      </w:r>
    </w:p>
    <w:p>
      <w:pPr/>
      <w:r>
        <w:rPr/>
        <w:t xml:space="preserve">Kâinatı tekdüze değil, dereceli ve çok katmanlı bir düzen olarak görme bakışı kazandırır.</w:t>
      </w:r>
    </w:p>
    <w:p>
      <w:pPr/>
      <w:r>
        <w:rPr/>
        <w:t xml:space="preserve">5-) Bir tabakada baskın olan İlâhî isim, o tabakanın neyi hakkında ipucu verir?</w:t>
      </w:r>
    </w:p>
    <w:p>
      <w:pPr/>
      <w:r>
        <w:rPr/>
        <w:t xml:space="preserve">O tabakanın temel mânevî hususiyeti ve hangi tecellinin öne çıktığı hakkında ipucu verir.</w:t>
      </w:r>
    </w:p>
    <w:p>
      <w:pPr/>
      <w:r>
        <w:rPr/>
        <w:t xml:space="preserve">6-) Hazret-i İsa’nın makamı üzerinden kudret isminin örneklenmesi, soyut bir fikri nasıl kolaylaştırıyor?</w:t>
      </w:r>
    </w:p>
    <w:p>
      <w:pPr/>
      <w:r>
        <w:rPr/>
        <w:t xml:space="preserve">Soyut olan isim tecellisini somut bir peygamber makamıyla ilişkilendirerek daha anlaşılır hâle getiriyor.</w:t>
      </w:r>
    </w:p>
    <w:p>
      <w:pPr/>
      <w:r>
        <w:rPr/>
        <w:t xml:space="preserve">7-) Hazret-i Musa örneğinde öne çıkan unvan, neden diğer semalardaki örneklerden farklı bir vurgu taşır?</w:t>
      </w:r>
    </w:p>
    <w:p>
      <w:pPr/>
      <w:r>
        <w:rPr/>
        <w:t xml:space="preserve">Çünkü burada özellikle İlâhî hitap yönü belirginleştirilerek farklı tecelli çeşitleri gösterilmiş olur.</w:t>
      </w:r>
    </w:p>
    <w:p>
      <w:pPr/>
      <w:r>
        <w:rPr/>
        <w:t xml:space="preserve">8-) Peygamber Efendimizin nübüvvetinin umumî olması, onun kâinatla ilişkisi hakkında ne düşündürür?</w:t>
      </w:r>
    </w:p>
    <w:p>
      <w:pPr/>
      <w:r>
        <w:rPr/>
        <w:t xml:space="preserve">Vazifesinin dar bir çevreyle sınırlı olmayıp geniş ve kuşatıcı bir irtibat taşıdığını düşündürür.</w:t>
      </w:r>
    </w:p>
    <w:p>
      <w:pPr/>
      <w:r>
        <w:rPr/>
        <w:t xml:space="preserve">9-) Enbiyâ ile görüşme ve bütün tabakalardan geçme ifadesi, Mi’racın hangi iki yönünü birlikte gösterir?</w:t>
      </w:r>
    </w:p>
    <w:p>
      <w:pPr/>
      <w:r>
        <w:rPr/>
        <w:t xml:space="preserve">Hem mertebeler arası yükselişi hem de peygamberlik makamlarıyla irtibatı birlikte gösterir.</w:t>
      </w:r>
    </w:p>
    <w:p>
      <w:pPr/>
      <w:r>
        <w:rPr/>
        <w:t xml:space="preserve">10-) Bu pasajdan çıkarılabilecek en genel sonuç nedir?</w:t>
      </w:r>
    </w:p>
    <w:p>
      <w:pPr/>
      <w:r>
        <w:rPr/>
        <w:t xml:space="preserve">Mi’rac, kâinattaki İlâhî isim ve rububiyet mertebeleriyle tam irtibatı olan Peygamber Efendimizin makamına uygun, hikmetli bir hakikattir.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ff4a0a653c74c63" /></Relationships>
</file>