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66cb4c9f44ce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bütün varlıklar nasıl bir düzen içinde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ve büyük toplulukların ayrı ayrı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düzeni anlayan kişi hangi büyük sonuçları kavramak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yolculukta en yüksek tarafa doğru gidilince nereye varılacağı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görüşmeye giden yolun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yüksek makama yönelen bu seyrin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gidiş gelişi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ehlinin hızlı yükselişi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bedeni için “çok vazifeye araç” denmesi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beraberlik nereye kadar sürer?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emri karşısında mahlukatın durumu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Zerreden yıldızlara kadar olan farklılıklar neyi bozmaz?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yüce makama kadar çıkılacağı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yüce maksatları ve büyük neticeleri kavramak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yerde düzenli bir idaresi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Küçükten büyüğe, düzenli ve birbirine bağlı katlar hâlinde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isterse çok hızlı ulaştırmanın mümkün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çabuk inip çıkabildikleri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hakikatidir.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Düzeni ve bağlılığı bozmaz.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tam bir uyum ve itaat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Arş’a kadar sürer.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sıradan bir beden gibi olmadığını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büyük bütün varlıkların ayrı daireler gibi anlatılması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yolculuğu yapan kişi, gördüklerinden sonra neyi öğrenmek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 sadece bir yükselme mi, yoksa bir anlama yolculuğu da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aklıyla çok hızlı dolaşabildiğinin söylenmesi neye örnektir?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örneklerden sonra Peygamberimizin ruhu hakkında ne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bedeninin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bedeninin ruhuyla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Birlikte yükselişin ulaştığı son yer neresi olarak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kâinatta görülen daireler birbirinden kopuk mu anlatılıyor, yoksa bağlantılı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 ayrı tabakaların birbirine bakması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yolculuğun önemli amaçlarından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en yüce noktaya çıkmanın sonunda ne olacağı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31-soz-p11-ikinci-esas-hakikat-i-mirac-miracin-hakikati-ve-imkani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Hızlı geçişe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zamanda bir anlama yolculuğudur.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razı olduğu şeyleri öğrenmek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yönetiminin her yeri kuşattığını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Arş olarak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Ruhunun büyük vazifelerine hizmet eden bir beden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yüce ruha hizmet eden, pek çok vazife için hazırlanmış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yüce bir ruhun daha üstün bir yolculuk yapabileceği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ile görüşme makamına varılacağı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yüce hâkimiyetini ve kulların vazifelerini anlamaktır.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bağlantılı ve uyumlu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Bağlantılı anlatılıyor.</w:t>
            </w:r>
          </w:p>
        </w:tc>
      </w:tr>
    </w:tbl>
  </w:body>
</w:document>
</file>