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006611b447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âlem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âlemdeki varlıklar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neden bir kitap gibi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büyük kitabı tam olarak anlayabilmiş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işaretlerin boş ve faydasız kalmaması için ne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seçilen kişiye hangi önemli görevler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sadece yeryüzünde mi kalıyor, yoksa başka âlemleri de görüyor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yakın kabul edilme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kişinin üstün olduğu nasıl belli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kişi hakkında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Ezelden ebede hükmeden Yüce Yaratıcı neden âlemi yaratmıştır?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varlığın çok dilli gibi anlatılması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ancak çok azını anlayabilmişler.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çok şey anlatan işaretler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güzelliğini ve kusursuzluğunu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saraya ve sergi yerine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çok özel seçildiğini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âlemleri ve âhiret yurtlarını da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Öğretmek, haber vermek ve açıklamak gibi görevler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insanlara öğretecek birinin bulunması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varlık kendi haliyle Allah’ı tanıtır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mükemmelliğini ve güzelliğini göstermek için yaratmıştır.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Allah’ın seçkin ve güvenilir bir elçisi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Mucizelerle belli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 hakkında kâinat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Bilimler uzun zamandır neyi incelemektedir?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insanlar neyi tam çözememiştir?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bir kişiye özel bir bildirme yapılmasının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kişiye yüksek âlemlerin gösterilmesi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insanlara karşı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âlemdeki delilleri açıklaması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Mi’racın hikmeti bu bölümde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kemal ve cemalini görmek ve göstermek istemesi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her şeyin bir şeyler anlatması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işaretleri birine öğretmek neden hikmete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âlemlerde gezdirilen kişi bunu sadece kendisi için mi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gerçekleri öğretmek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manaların ve işaretlerin hepsini çözememiştir.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anlamaya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isimlerde çok derin ve güzel manalar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Örneklerle biraz gösteriliyor, hepsi tek tek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yaratılıştaki işaretleri anlayabilsin diye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 etmek ve Allah’ın istediklerini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sırları daha iyi bilip anlatmasına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insanlara öğretmek için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manalar anlaşılmadan bırakılmaz.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şeyin boşuna yaratılmadığını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eserlerinde güzellik ve kusursuzluğun görünmesini anlatır.</w:t>
            </w:r>
          </w:p>
        </w:tc>
      </w:tr>
    </w:tbl>
  </w:body>
</w:document>
</file>