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1ec2bd6504c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hakikat, akılla kolayca kavranan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tek başına bu meseleyi tam kavrayabiliyor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konuda örnek vermek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ağaçlar bu benzetmede hangi kısma benziyor?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çiçeklerine karşılık gelenler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Kâinattan önce benzeri bir ağaç yoksa, onun başlangıcı için nasıl bir şey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çekirdek neden sıradan, kupkuru bir madde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Kâinattan önce aynı türden başka bir yaratılış ağacı olmadığı söylenince hangi sonuç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güç mesele anlatılırken, onu anlamada en büyük yardım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anlamaya en çok ne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Anlamayı kolaylaştırmak için hangi öğretme yolu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çekirdeğinde sadece maddî âlem mi bulunmalıdır?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tek başına yetmiyor.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derindir; iman nuru ile daha iyi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başlangıcı maddeden üstün bir mana ve nur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âlemin asıllarını ve örneklerini taşıması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 ve nurdan bir başlangıç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âlemlerin de özü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ve benzetme yolu.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ışığı.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yaprak, hayvanların çiçek sayılması onların güzellik ve canlılık yönünü de anlatır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gereği böyle bir ağacın başında ne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içinde en meşhur ve en güzel meyve diye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“Çekirdek çıplak kalmaz” düşüncesiyle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içinde en parlak meyve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hakikat, yakın mı uzak mı bir anlayış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zorluğun sebebi ne?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ağaç benzetmesinde cansız temel maddeler ne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yapraklarına karşılık gelen varlıklar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asıl çekirdeği niçin sade bir madde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Hikmete göre böyle büyük yaratılış ağacının bir başlangıcı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çekirdeğin sadece bedenle ilgili bir şey olmaması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görünür bir sonuç ortaya çıkacağı.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Hazreti Muhammed aleyhissalâtü vesselâm.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çekirdek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ve yüce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Ulaşılması zor, yüksek bir anlayış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Hazreti Muhammed aleyhissalâtü vesselâm.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âlemleri de içinde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çekirdekten başlamalıdır.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pek çok âlemin temelini içinde bulunduruyor.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ağaçlar.</w:t>
            </w:r>
          </w:p>
        </w:tc>
      </w:tr>
    </w:tbl>
  </w:body>
</w:document>
</file>