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bcc38127a46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Kur’ân’da geçen işitme ve görme bildiren ifade, Mi’rac yolculuğundan sonra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zamirin işaret ettiği iki farklı ihtimal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Zamir Peygamber Efendimiz’e ait kabul edilirse, onun bu yolculukta ne yaptığı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durumda, kısa gibi görünen yolculuğun asıl özelliği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Zamir Allah Teâlâ’ya ait kabul edilirse, Mescid-i Aksa’da hangi önemli durum gösterilmiş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gezdirilme hangi yüksek makamlara kadar uzanır?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 Efendimiz için “bir kul” denmesine rağmen yolculuğun önemi neden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emanete ek olarak beraberinde bulunan iki önemli şey daha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Teâlâ’nın burada her şeyi işiten ve gören olarak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bundan sonra neyin anlatılacağı haber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Mescid-i Haram’dan Mescid-i Aksa’ya olan kısım, Mi’racın hangi tarafı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Bundan sonra gelen işitme ve görme ile ilgili ifade, yolculuğun hangi yönüne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hareketin, çok kapsamlı ve hayret verici büyük bir yolculuğun anahtarı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ait delilleri ve ilâhî sanatın şaşırtıcı yönlerini görüp işittiği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Allah Teâlâ’ya, diğeri Peygamber Efendimiz’e işaret etmesi ihtimalidir.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Mi’racın sıradan bir yolculuk olmadığını, çok geniş manalar taşıdığını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halini değiştirecek bir nur ve sonsuz mutluluğun kapısını açacak bir anahtar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yanında bütün kâinatı ilgilendiren büyük bir emanet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son sınırlara ve çok yüksek yakınlık derecelerine kadar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 bütün peygamberlerin din esaslarını tam olarak devralan kişi olduğu gösterilmiş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mekân değiştirme değil, derin manalar ve büyük hakikatler taşıyan bir yükseliş olduğuna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Mi’racın başlangıç tarafı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meselenin dört temel başlıkla açıklanacağı haber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emanetin, nurun ve anahtarın bütün varlıkları kuşatan hikmetlerini bildirmektedir.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Zamir Peygamber Efendimiz’e dönerse, onun karşılaştığı şeyler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Mi’racı sadece kişisel bir olay olarak mı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Zamir Allah Teâlâ’ya dönerse, Peygamber Efendimiz’in önce nereye gönderildiği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peygamberlerle görüştürülmesinin hikmeti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daha sonra Allah Teâlâ ona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kul” olmasına rağmen onun taşıdığı görev neden çok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Beraberindeki nur ve anahtar neye vesile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verilmek istenen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Mi’rac yolculuğu anlatılırken neden sadece bir yerden başka bir yere gitmekten söz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İşitme ve görme bildiren ifade, Peygamber Efendimiz açısından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anlayışa göre Mi’rac yolculuğu neden “genel” bir yolculuk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ifade Allah Teâlâ açısından düşünülürse, yolculuğun sahibi kim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getirdiği din esaslarını en tam şekilde taşıdığını göstermek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buluştuğu mübarek mescide gönderildiği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dereceleri ilgilendiren geniş bir yolculuk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ayetleri ve yaratılıştaki harika işleri hem görüp hem de fark ettiği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Mi’racın küçük bir yolculuk değil, tüm varlık âlemini ilgilendiren büyük bir ilâhî vazife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kâinatın manasını değiştirmeye, diğeri ebedî saadetin kapısını açmaya vesile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vazifesi yalnız kendisiyle ilgili değil, bütün kâinatla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hüküm ve gayb âlemine ait nice sahneleri gezdirmiştir.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Kulunu çağırıp görevlendiren Allah Teâlâ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tek bir olay değil, isimlerin büyük mertebelerine uzanan kapsamlı bir yükseliştir.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Rabbine ait nice delilleri fark edip müşahede etmesi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yolculukta manevî yükseliş, büyük deliller ve yüksek vazifeler de vardır.</w:t>
            </w:r>
          </w:p>
        </w:tc>
      </w:tr>
    </w:tbl>
  </w:body>
</w:document>
</file>