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1c3e8019741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uyarıya göre Mi'rac konusu, iman esasları bakımından nasıl bir yerde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Niçin imanı kabul etmeyen kimselere Mi'rac doğrudan ispat edilmeye çalışılmaz?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asıl muhatap olarak kim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bu konuyu yazarken Allah’tan ne istemiştir?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verilmesinden sonra, o büyük ayetteki bir zamir hakkında ne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ayetlerde Mi'rac hakkında hangi genel durum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ayetlerde Peygamber Efendimizin gördüğü şeyler sıradan şeyler midir?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yalnız bir zamirdeki iki işaretin yazılacağının söylenmesi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İhtar kısmında Mi'racın, iman esaslarıyla nasıl bir bağı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ve peygamberliği tanımayan birine önce hangi konuların anlatılması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“vesveseye düşen mümin” üzerinde durulmuştur?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 inkârcı kimselerin de dikkate alınacağı söylenirken asıl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hâlde anılan işaretleri bir araya getirip Mi'rac hakikatini daha açık göstermede ilahî yardım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 uzak görüp içine şüphe düşen mümin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önce Allah’a, peygamberlere, meleklere ve semavî hakikatlere inanmanın temeli kurulmalıdır; bu olmadan Mi'rac meselesi anlaşılmaz.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temelinden sonra gelen bir sonuç ve o esasların aydınlığından beslenen bir hakikattir.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kelimede bile çok derin manalar bulunabildiğini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değildir; çünkü Rabb’in büyük ayetlerini müşahede ettiği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gerçekleşen ilahî bir yolculuk, vahiy ile ilgili yüce bir yakınlık ve Rabb’in büyük delillerinin gösterilmesi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zamirde, meseleyle ilgili iki ince işaret bulunduğu ifade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Esas hitap mümine yöneliktir; fakat bazı itirazlara da cevap verilmek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inancı vardır; sadece aklına takılan şüphelerin giderilmesine ihtiyaç duyulur.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Allah’ın varlığı, peygamberlik, melekler ve benzeri iman konuları açıklanmalıdır.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Mi'racın, imanın ana esaslarından doğan ve onlara dayanan bir hakikat olduğu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Mi'rac hakikatinden nasıl söz edildiği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yazılış sebebi olarak kardeşlerin hangi tavrı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ayetlerin ortak konusu hangi olay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genel amacı en kısa şekilde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meselesinin, iman esaslarını reddeden kimselere doğrudan anlatılmamasının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uyarı, bir konuyu anlatırken hangi sıraya uyulması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konuşmanın yöneldiği kişi hangi özellikte bir insandır?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“bazı yerlerde inkârcıyı da dikkate alacağız” demesi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daha önce anılan Mi'rac işaretleri şimdi ne yapılmak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çalışmanın Peygamber Efendimizle ilgili hangi yönü göstermesi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Ayetlerde Peygamber Efendimizin kalbi ve bakışı hakkında nasıl bir anlam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yalnızca konuya uygun iki işaretin ele alınacağının belirtilmesi, anlatımın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Mi'racı, imanlı fakat zihni karışmış kişiye ayetlerin ışığında açıklamaya hazırlık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ilahî yolculuğu, vahiy alması ve yüce ayetleri görmesi etrafında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Israrla bu hakikatin daha toplu ve açık şekilde anlatılmasını istemeleri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bahislerde onun bazı parıltılarına ve küçük işaretlerine değinildiği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sadece anlatılmakla kalmayıp olası itirazlara da cevap verecek şekilde ele alındığını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bulunan ama Mi'racı aklına uzak bulduğu için tereddüt yaşayan bir insandır.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temel bilgileri vermek, sonra onlara bağlı ileri meseleleri açıklamak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için gerekli olan ilk basamak, inancın temel esaslarını kabul etmektir; Mi'rac ondan sonra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dağılmaması için seçici ve ölçülü bir yol izleneceğini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Gördüğü hakikatte yanılmadığı ve dikkatinin sapmadığı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yüksek manevi kemalini daha toplu ve parlak biçimde göstermesi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bir araya getirilip asıl hakikatle bütünleştirilmek isteniyor.</w:t>
            </w:r>
          </w:p>
        </w:tc>
      </w:tr>
    </w:tbl>
  </w:body>
</w:document>
</file>