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4d8b156694a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misalde padişahın farklı dairelerde değişik ad ve sıfatlarla anılması neyi göstermek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Misalde her daire için ayrı bir makam ve merkez bulunması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padişahın birçok unvana sahip olması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Padişahın seçtiği bir kişiyi bütün dairelerde gezdirmesinin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kişiye yolculuğun sonunda ne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Hükümet dairelerinin farklı olmasıyla verilen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temsilin ana akışını kısa şekilde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emirlerin “genel”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temsilde anlatılan padişah örneği hangi büyük hakikati kavratmak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Padişahın adliye, askerlik ve ilim gibi alanlarda başka başka sıfatlarla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dairenin hükümlerinin ve tabakalarının ayrı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Misalde padişahın her yerde bir bakıma hazır ve etkili olduğu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yönetimin farklı yönlerini göstermek ve sonra önemli bir görevi vermek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Hükümranlığının farklı alanlarda görünmesi sebebiyle her alanda ayrı bir vasıfla öne çıkmasıyla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Yönetimin her bölümünün kendine özel bir düzeni ve işleyişi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yönetici olsa da görev alanlarına göre farklı şekillerde tanındığını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Mesajın dar bir çevreye değil, geniş bir alana yönelik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yönetici farklı dairelerde farklı yönleriyle görünür, seçilen kişi bunları görür, en sona çıkar ve görev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Görünüşler değişse de hepsinin tek bir otoriteye bağlı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daireleri ilgilendiren genel emirler ve görevler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Kanun, düzen, temsilci, bilgi ve güç yoluyla her mertebede etkisini sürdürdüğü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bölümün görevinin ve düzeninin kendine has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alanda onun ayrı bir yönü belirginleşmektedir.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yüce hâkimiyetin farklı alanlarda değişik görünümlerle ortaya çıkmasını kavratmak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Seçilen kişinin daireden daireye geçirilmesi hangi eğitim veya hazırlığa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yolculukta kişiye yalnızca makamlar mı gösteriliyor, yoksa başka bir şey de gösteriliyor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“Umumi ve küllî emirler” ifadesinden nasıl bir görev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temsilde padişah ile seçilen kişi arasındaki ilişki nasıl bir ilişki olarak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temsildeki padişahın tek olmasıyla unvanlarının çok olması birlikte düşünülünce nasıl bir anlam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Padişahın her dairede ayrı bir manevi tahtının bulunması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Dairelerin merkezlerinin farklı olması neden özellikle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 huzura çıkarılması, önceki gezinin rastgele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genel emirlerin verilmesi neden önemli bir aşamadır?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Gezdirmek, göstermek ve sonunda emir vermek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temsilde bilgi görmek ile görev almak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tamamı dikkate alındığında birinci temsilin Mi'racı anlatmadaki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Yakınlık, güven ve vazife ilişkisi olarak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bir bölümü değil, birçok alanı ilgilendiren geniş kapsamlı bir görev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Makamlarla birlikte yönetimin işleyişi ve verilen emirler 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vazife öncesi kapsamlı bir tanıtım ve hazırlığa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Baştan beri belirli bir hedefe yönelik bir ilerleyiş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görev alanlarının birbirine karışmadan düzenli biçimde yürüdüğünü göstermek için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alanda hükmünün geçerli olduğuna ve orada yetkisinin göründüğüne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kaynaktan gelen yönetimin farklı alanlarda çeşitli isimlerle tanındığı anlamı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mertebeleri aşma, yüksek huzura çıkma ve önemli bir mesajla dönme yönünü anlaşılır hâle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gördüğü şeyler, sonra taşıyacağı görevin temelini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tanıtma, sonra yetkilendirme ilişkisi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artık sadece gözlem yapan biri değil, görev taşıyan bir elçi durumuna gelmektedir.</w:t>
            </w:r>
          </w:p>
        </w:tc>
      </w:tr>
    </w:tbl>
  </w:body>
</w:document>
</file>