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b385591e04d8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bazı kimselerin kalbinden geçen ilk itiraz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düşünenlerin “akıllarının göze inmesi”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Fezanın dolu olduğuna dair verilen örneklerin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tek çeşit değil de farklı tabakalardan oluştuğu düşüncesine hangi gerekçeyle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ortak düşünce yıldızlara uygulanınca hangi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akıl, kalp ve ruhun anılması, kâinat anlayışını nasıl genişletiyor?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karşılaştırmadan melekler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benzetmeden sonra meleklerin göklerde bulunması neden makul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inkârın temel yanlışı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ele alınan inkârcı düşünce hangi iki konuda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Cevabın başında karşı tarafın anlamakta zorlanmasının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uzayın doluluğu ne tür varlıklarla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âlemde değişik düzenler ve farklı hükümler görüldüğü için, bunların dayandığı göklerin de farklı olduğu sonucuna ulaşılıyor.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ince, yayılıcı ve etkisi hissedilen şeyler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Görünmeyen hakikatleri değerlendiremeyip yalnız maddî görünüme bağlı kalmaları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 ve melekleri kabul etmedikleri için, oralarda dolaşma ve meleklerle görüşme işine nasıl inanılacağını sorguluyorlar.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şerefli ve geniş mekânların şuurlu varlıklar için uygun olması sebebiyle makul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güzel ve geniş yerlerin, şuurlu ve canlı ruhanî varlıkların yurdu olması gerektiği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maddeye değil, manevî âlemlere de yer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da dayandığı bir göksel alanın var olduğu anlaşılıyor.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Işık, elektrik ve ısı gibi latif şeylerle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bakışa fazla bağlı olup manevî gerçekleri görememesi sebep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varlığını kabul etmemek ve meleklerin varlığına inanmamak.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Görmediği şeyi hemen yok sayıp kâinattaki delilleri değerlendirmemektir.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benzetmelere göre yıldızlar neyi göstermiş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farklı oluşu, “farklı hükümler” sözüyle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örneği neden kâinata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 ve ruhanîler bu çıkarım içinde nasıl bir yere konuyor?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Meleklerle ilgili ayrıntılı ispatın başka bir esere bırakılması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başka risalelere göndermede bulunması neyi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soruda, göklerde gezme ve meleklerle görüşme niçin zor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Tabiattan verilen örneklerde ortak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 ve gökler, yeryüzü ile karşılaştırılınca nasıl bir yer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 neden “karanlık ev”e, yıldızlar ve gökler neden “saray”a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Meyve-ağaç, çiçek-çimen ve balık-deniz benzetmeleri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hayat ve şuur çokça bulunuyorsa, yıldızlar ve gökler hakkında nasıl bir çıkarım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31-soz-p16-ikinci-esas-hakikat-i-mirac-semavatin-ve-melaikenin-varligina-deliller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göklerin sakinleri olarak görülüyorlar.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 görülen maddî ve manevî çok yönlülüğün, büyük ölçekte kâinatta da bulunabileceğini göstermek için uygulanıyor.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işleyişler varsa, bunların bağlı olduğu katmanların da farklı olması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Kendilerine uygun bir göksel ortamın ve yerleşim alanının bulunduğunu göstermiş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varlığın, beslendiği veya bağlı olduğu kaynağı haber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soruyu soran kişi gökleri ve melekleri zaten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kısa cevap verip, ayrıntı arayanı daha geniş delillere yönlendirmeyi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metnin kısa bir cevap verdiğini, daha geniş açıklamanın başka yerde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görkemli ve uygun görünen o yerlerin de canlı ve şuurlu varlıklara mesken olması beklenir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varlığının, onun çıktığı ve yaşadığı ortamı da gösterdiğini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Aradaki büyüklük, süs ve uygunluk farkını göstermek için bu benzetme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Yeryüzüne göre daha süslü, daha geniş ve daha uygun mekânlar olarak tasvir ediliyor.</w:t>
            </w:r>
          </w:p>
        </w:tc>
      </w:tr>
    </w:tbl>
  </w:body>
</w:document>
</file>